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97F" w:rsidRDefault="0035397F">
      <w:pPr>
        <w:spacing w:before="240" w:after="120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Всесибирская открытая олимпиада школьников</w:t>
      </w:r>
    </w:p>
    <w:p w:rsidR="0035397F" w:rsidRDefault="0035397F">
      <w:pPr>
        <w:spacing w:after="120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201</w:t>
      </w:r>
      <w:r>
        <w:rPr>
          <w:rFonts w:ascii="Cambria" w:hAnsi="Cambria"/>
          <w:sz w:val="32"/>
          <w:szCs w:val="32"/>
          <w:lang w:val="en-US"/>
        </w:rPr>
        <w:t>4</w:t>
      </w:r>
      <w:r>
        <w:rPr>
          <w:rFonts w:ascii="Cambria" w:hAnsi="Cambria"/>
          <w:sz w:val="32"/>
          <w:szCs w:val="32"/>
        </w:rPr>
        <w:t>/1</w:t>
      </w:r>
      <w:r>
        <w:rPr>
          <w:rFonts w:ascii="Cambria" w:hAnsi="Cambria"/>
          <w:sz w:val="32"/>
          <w:szCs w:val="32"/>
          <w:lang w:val="en-US"/>
        </w:rPr>
        <w:t>5</w:t>
      </w:r>
      <w:r>
        <w:rPr>
          <w:rFonts w:ascii="Cambria" w:hAnsi="Cambria"/>
          <w:sz w:val="32"/>
          <w:szCs w:val="32"/>
        </w:rPr>
        <w:t xml:space="preserve"> уч. год</w:t>
      </w:r>
    </w:p>
    <w:p w:rsidR="0035397F" w:rsidRDefault="0035397F">
      <w:pPr>
        <w:spacing w:after="120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Заочный тур. БИОЛОГИЯ.</w:t>
      </w:r>
    </w:p>
    <w:p w:rsidR="0035397F" w:rsidRDefault="0035397F">
      <w:pPr>
        <w:jc w:val="center"/>
        <w:rPr>
          <w:rFonts w:ascii="Cambria" w:hAnsi="Cambria"/>
          <w:sz w:val="28"/>
          <w:szCs w:val="28"/>
          <w:lang w:val="en-US"/>
        </w:rPr>
      </w:pPr>
      <w:r>
        <w:rPr>
          <w:rFonts w:ascii="Cambria" w:hAnsi="Cambria"/>
          <w:sz w:val="28"/>
          <w:szCs w:val="28"/>
        </w:rPr>
        <w:t>1</w:t>
      </w:r>
      <w:r>
        <w:rPr>
          <w:rFonts w:ascii="Cambria" w:hAnsi="Cambria"/>
          <w:sz w:val="28"/>
          <w:szCs w:val="28"/>
          <w:lang w:val="en-US"/>
        </w:rPr>
        <w:t>6</w:t>
      </w:r>
      <w:r>
        <w:rPr>
          <w:rFonts w:ascii="Cambria" w:hAnsi="Cambria"/>
          <w:sz w:val="28"/>
          <w:szCs w:val="28"/>
        </w:rPr>
        <w:t xml:space="preserve"> декабря – 25 января 201</w:t>
      </w:r>
      <w:r>
        <w:rPr>
          <w:rFonts w:ascii="Cambria" w:hAnsi="Cambria"/>
          <w:sz w:val="28"/>
          <w:szCs w:val="28"/>
          <w:lang w:val="en-US"/>
        </w:rPr>
        <w:t>4</w:t>
      </w:r>
      <w:r>
        <w:rPr>
          <w:rFonts w:ascii="Cambria" w:hAnsi="Cambria"/>
          <w:sz w:val="28"/>
          <w:szCs w:val="28"/>
        </w:rPr>
        <w:t>/1</w:t>
      </w:r>
      <w:r>
        <w:rPr>
          <w:rFonts w:ascii="Cambria" w:hAnsi="Cambria"/>
          <w:sz w:val="28"/>
          <w:szCs w:val="28"/>
          <w:lang w:val="en-US"/>
        </w:rPr>
        <w:t>5</w:t>
      </w:r>
    </w:p>
    <w:p w:rsidR="0035397F" w:rsidRDefault="0035397F">
      <w:pPr>
        <w:spacing w:before="240" w:after="24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Оглавление</w:t>
      </w:r>
    </w:p>
    <w:p w:rsidR="0035397F" w:rsidRDefault="0035397F">
      <w:pPr>
        <w:spacing w:before="60" w:after="60" w:line="280" w:lineRule="exact"/>
        <w:jc w:val="both"/>
        <w:rPr>
          <w:rFonts w:ascii="Cambria" w:hAnsi="Cambria"/>
          <w:color w:val="3366CC"/>
          <w:lang/>
        </w:rPr>
      </w:pPr>
      <w:r>
        <w:rPr>
          <w:rFonts w:ascii="Cambria" w:hAnsi="Cambria"/>
          <w:color w:val="3366CC"/>
          <w:lang/>
        </w:rPr>
        <w:t>Чтобы перейти к задаче щелкните Ctrl + пункт оглавления</w:t>
      </w:r>
    </w:p>
    <w:p w:rsidR="0035397F" w:rsidRDefault="0035397F">
      <w:pPr>
        <w:pStyle w:val="10"/>
        <w:tabs>
          <w:tab w:val="right" w:leader="dot" w:pos="10082"/>
        </w:tabs>
        <w:rPr>
          <w:rFonts w:eastAsia="Batang"/>
          <w:b w:val="0"/>
          <w:bCs w:val="0"/>
          <w:caps w:val="0"/>
          <w:noProof/>
          <w:sz w:val="24"/>
          <w:szCs w:val="24"/>
          <w:lang w:eastAsia="ja-JP"/>
        </w:rPr>
      </w:pPr>
      <w:r>
        <w:rPr>
          <w:rFonts w:ascii="Cambria" w:hAnsi="Cambria"/>
          <w:sz w:val="36"/>
          <w:szCs w:val="36"/>
        </w:rPr>
        <w:fldChar w:fldCharType="begin"/>
      </w:r>
      <w:r>
        <w:rPr>
          <w:rFonts w:ascii="Cambria" w:hAnsi="Cambria"/>
          <w:sz w:val="36"/>
          <w:szCs w:val="36"/>
        </w:rPr>
        <w:instrText xml:space="preserve"> TOC \o "1-3" \h \z \u </w:instrText>
      </w:r>
      <w:r>
        <w:rPr>
          <w:rFonts w:ascii="Cambria" w:hAnsi="Cambria"/>
          <w:sz w:val="36"/>
          <w:szCs w:val="36"/>
        </w:rPr>
        <w:fldChar w:fldCharType="separate"/>
      </w:r>
      <w:hyperlink w:anchor="_Toc406582838" w:history="1">
        <w:r>
          <w:rPr>
            <w:rStyle w:val="a5"/>
            <w:noProof/>
          </w:rPr>
          <w:t>Правила выполнения заданий и критерии оценки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_Toc406582838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5397F" w:rsidRDefault="0035397F">
      <w:pPr>
        <w:pStyle w:val="10"/>
        <w:tabs>
          <w:tab w:val="right" w:leader="dot" w:pos="10082"/>
        </w:tabs>
        <w:rPr>
          <w:rFonts w:eastAsia="Batang"/>
          <w:b w:val="0"/>
          <w:bCs w:val="0"/>
          <w:caps w:val="0"/>
          <w:noProof/>
          <w:sz w:val="24"/>
          <w:szCs w:val="24"/>
          <w:lang w:eastAsia="ja-JP"/>
        </w:rPr>
      </w:pPr>
      <w:hyperlink w:anchor="_Toc406582839" w:history="1">
        <w:r>
          <w:rPr>
            <w:rStyle w:val="a5"/>
            <w:noProof/>
          </w:rPr>
          <w:t>7</w:t>
        </w:r>
        <w:r>
          <w:rPr>
            <w:rStyle w:val="a5"/>
            <w:noProof/>
            <w:lang w:val="en-US"/>
          </w:rPr>
          <w:t xml:space="preserve"> </w:t>
        </w:r>
        <w:r>
          <w:rPr>
            <w:rStyle w:val="a5"/>
            <w:noProof/>
          </w:rPr>
          <w:t>–</w:t>
        </w:r>
        <w:r>
          <w:rPr>
            <w:rStyle w:val="a5"/>
            <w:noProof/>
            <w:lang w:val="en-US"/>
          </w:rPr>
          <w:t xml:space="preserve"> 8 </w:t>
        </w:r>
        <w:r>
          <w:rPr>
            <w:rStyle w:val="a5"/>
            <w:noProof/>
          </w:rPr>
          <w:t>класс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_Toc406582839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5397F" w:rsidRDefault="0035397F">
      <w:pPr>
        <w:pStyle w:val="20"/>
        <w:tabs>
          <w:tab w:val="right" w:leader="dot" w:pos="10082"/>
        </w:tabs>
        <w:rPr>
          <w:rFonts w:eastAsia="Batang"/>
          <w:smallCaps w:val="0"/>
          <w:noProof/>
          <w:sz w:val="24"/>
          <w:szCs w:val="24"/>
          <w:lang w:eastAsia="ja-JP"/>
        </w:rPr>
      </w:pPr>
      <w:hyperlink w:anchor="_Toc406582840" w:history="1">
        <w:r>
          <w:rPr>
            <w:rStyle w:val="a5"/>
            <w:noProof/>
          </w:rPr>
          <w:t>1. Не родственники, а похожи (10 баллов)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_Toc406582840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5397F" w:rsidRDefault="0035397F">
      <w:pPr>
        <w:pStyle w:val="20"/>
        <w:tabs>
          <w:tab w:val="right" w:leader="dot" w:pos="10082"/>
        </w:tabs>
        <w:rPr>
          <w:rFonts w:eastAsia="Batang"/>
          <w:smallCaps w:val="0"/>
          <w:noProof/>
          <w:sz w:val="24"/>
          <w:szCs w:val="24"/>
          <w:lang w:eastAsia="ja-JP"/>
        </w:rPr>
      </w:pPr>
      <w:hyperlink w:anchor="_Toc406582841" w:history="1">
        <w:r>
          <w:rPr>
            <w:rStyle w:val="a5"/>
            <w:noProof/>
          </w:rPr>
          <w:t>2. Позеленевший картофель (7 баллов)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_Toc406582841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5397F" w:rsidRDefault="0035397F">
      <w:pPr>
        <w:pStyle w:val="20"/>
        <w:tabs>
          <w:tab w:val="right" w:leader="dot" w:pos="10082"/>
        </w:tabs>
        <w:rPr>
          <w:rFonts w:eastAsia="Batang"/>
          <w:smallCaps w:val="0"/>
          <w:noProof/>
          <w:sz w:val="24"/>
          <w:szCs w:val="24"/>
          <w:lang w:eastAsia="ja-JP"/>
        </w:rPr>
      </w:pPr>
      <w:hyperlink w:anchor="_Toc406582842" w:history="1">
        <w:r>
          <w:rPr>
            <w:rStyle w:val="a5"/>
            <w:noProof/>
          </w:rPr>
          <w:t>3. Стратегии выживания  (15 баллов)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_Toc406582842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5397F" w:rsidRDefault="0035397F">
      <w:pPr>
        <w:pStyle w:val="20"/>
        <w:tabs>
          <w:tab w:val="right" w:leader="dot" w:pos="10082"/>
        </w:tabs>
        <w:rPr>
          <w:rFonts w:eastAsia="Batang"/>
          <w:smallCaps w:val="0"/>
          <w:noProof/>
          <w:sz w:val="24"/>
          <w:szCs w:val="24"/>
          <w:lang w:eastAsia="ja-JP"/>
        </w:rPr>
      </w:pPr>
      <w:hyperlink w:anchor="_Toc406582843" w:history="1">
        <w:r>
          <w:rPr>
            <w:rStyle w:val="a5"/>
            <w:noProof/>
          </w:rPr>
          <w:t>4. Успешные сорняки (8 баллов)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_Toc406582843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5397F" w:rsidRDefault="0035397F">
      <w:pPr>
        <w:pStyle w:val="10"/>
        <w:tabs>
          <w:tab w:val="right" w:leader="dot" w:pos="10082"/>
        </w:tabs>
        <w:rPr>
          <w:rFonts w:eastAsia="Batang"/>
          <w:b w:val="0"/>
          <w:bCs w:val="0"/>
          <w:caps w:val="0"/>
          <w:noProof/>
          <w:sz w:val="24"/>
          <w:szCs w:val="24"/>
          <w:lang w:eastAsia="ja-JP"/>
        </w:rPr>
      </w:pPr>
      <w:hyperlink w:anchor="_Toc406582844" w:history="1">
        <w:r>
          <w:rPr>
            <w:rStyle w:val="a5"/>
            <w:noProof/>
          </w:rPr>
          <w:t>9 класс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_Toc406582844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5397F" w:rsidRDefault="0035397F">
      <w:pPr>
        <w:pStyle w:val="20"/>
        <w:tabs>
          <w:tab w:val="right" w:leader="dot" w:pos="10082"/>
        </w:tabs>
        <w:rPr>
          <w:rFonts w:eastAsia="Batang"/>
          <w:smallCaps w:val="0"/>
          <w:noProof/>
          <w:sz w:val="24"/>
          <w:szCs w:val="24"/>
          <w:lang w:eastAsia="ja-JP"/>
        </w:rPr>
      </w:pPr>
      <w:hyperlink w:anchor="_Toc406582845" w:history="1">
        <w:r>
          <w:rPr>
            <w:rStyle w:val="a5"/>
            <w:noProof/>
          </w:rPr>
          <w:t>1. Не родственники, а похожи (10 баллов) Задача 1 из 7-8 класса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_Toc406582845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5397F" w:rsidRDefault="0035397F">
      <w:pPr>
        <w:pStyle w:val="20"/>
        <w:tabs>
          <w:tab w:val="right" w:leader="dot" w:pos="10082"/>
        </w:tabs>
        <w:rPr>
          <w:rFonts w:eastAsia="Batang"/>
          <w:smallCaps w:val="0"/>
          <w:noProof/>
          <w:sz w:val="24"/>
          <w:szCs w:val="24"/>
          <w:lang w:eastAsia="ja-JP"/>
        </w:rPr>
      </w:pPr>
      <w:hyperlink w:anchor="_Toc406582846" w:history="1">
        <w:r>
          <w:rPr>
            <w:rStyle w:val="a5"/>
            <w:noProof/>
          </w:rPr>
          <w:t>2. Позеленевший картофель (7 баллов) Задача 2 из 7-8 класса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_Toc406582846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5397F" w:rsidRDefault="0035397F">
      <w:pPr>
        <w:pStyle w:val="20"/>
        <w:tabs>
          <w:tab w:val="right" w:leader="dot" w:pos="10082"/>
        </w:tabs>
        <w:rPr>
          <w:rFonts w:eastAsia="Batang"/>
          <w:smallCaps w:val="0"/>
          <w:noProof/>
          <w:sz w:val="24"/>
          <w:szCs w:val="24"/>
          <w:lang w:eastAsia="ja-JP"/>
        </w:rPr>
      </w:pPr>
      <w:hyperlink w:anchor="_Toc406582847" w:history="1">
        <w:r>
          <w:rPr>
            <w:rStyle w:val="a5"/>
            <w:noProof/>
          </w:rPr>
          <w:t>3. Стратегии выживания (15 баллов) Задача 3 из 7-8 класса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_Toc406582847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5397F" w:rsidRDefault="0035397F">
      <w:pPr>
        <w:pStyle w:val="20"/>
        <w:tabs>
          <w:tab w:val="right" w:leader="dot" w:pos="10082"/>
        </w:tabs>
        <w:rPr>
          <w:rFonts w:eastAsia="Batang"/>
          <w:smallCaps w:val="0"/>
          <w:noProof/>
          <w:sz w:val="24"/>
          <w:szCs w:val="24"/>
          <w:lang w:eastAsia="ja-JP"/>
        </w:rPr>
      </w:pPr>
      <w:hyperlink w:anchor="_Toc406582848" w:history="1">
        <w:r>
          <w:rPr>
            <w:rStyle w:val="a5"/>
            <w:noProof/>
          </w:rPr>
          <w:t>4. Каскад свертываемости крови (15 баллов)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_Toc406582848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5397F" w:rsidRDefault="0035397F">
      <w:pPr>
        <w:pStyle w:val="10"/>
        <w:tabs>
          <w:tab w:val="right" w:leader="dot" w:pos="10082"/>
        </w:tabs>
        <w:rPr>
          <w:rFonts w:eastAsia="Batang"/>
          <w:b w:val="0"/>
          <w:bCs w:val="0"/>
          <w:caps w:val="0"/>
          <w:noProof/>
          <w:sz w:val="24"/>
          <w:szCs w:val="24"/>
          <w:lang w:eastAsia="ja-JP"/>
        </w:rPr>
      </w:pPr>
      <w:hyperlink w:anchor="_Toc406582849" w:history="1">
        <w:r>
          <w:rPr>
            <w:rStyle w:val="a5"/>
            <w:noProof/>
          </w:rPr>
          <w:t>10 – 11 класс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_Toc406582849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5397F" w:rsidRDefault="0035397F">
      <w:pPr>
        <w:pStyle w:val="20"/>
        <w:tabs>
          <w:tab w:val="right" w:leader="dot" w:pos="10082"/>
        </w:tabs>
        <w:rPr>
          <w:rFonts w:eastAsia="Batang"/>
          <w:smallCaps w:val="0"/>
          <w:noProof/>
          <w:sz w:val="24"/>
          <w:szCs w:val="24"/>
          <w:lang w:eastAsia="ja-JP"/>
        </w:rPr>
      </w:pPr>
      <w:hyperlink w:anchor="_Toc406582850" w:history="1">
        <w:r>
          <w:rPr>
            <w:rStyle w:val="a5"/>
            <w:noProof/>
          </w:rPr>
          <w:t>1. Число хромосом (10 баллов)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_Toc406582850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5397F" w:rsidRDefault="0035397F">
      <w:pPr>
        <w:pStyle w:val="20"/>
        <w:tabs>
          <w:tab w:val="right" w:leader="dot" w:pos="10082"/>
        </w:tabs>
        <w:rPr>
          <w:rFonts w:eastAsia="Batang"/>
          <w:smallCaps w:val="0"/>
          <w:noProof/>
          <w:sz w:val="24"/>
          <w:szCs w:val="24"/>
          <w:lang w:eastAsia="ja-JP"/>
        </w:rPr>
      </w:pPr>
      <w:hyperlink w:anchor="_Toc406582851" w:history="1">
        <w:r>
          <w:rPr>
            <w:rStyle w:val="a5"/>
            <w:noProof/>
          </w:rPr>
          <w:t>2. Большие клетки (1</w:t>
        </w:r>
        <w:r>
          <w:rPr>
            <w:rStyle w:val="a5"/>
            <w:noProof/>
            <w:lang w:val="en-US"/>
          </w:rPr>
          <w:t>5</w:t>
        </w:r>
        <w:r>
          <w:rPr>
            <w:rStyle w:val="a5"/>
            <w:noProof/>
          </w:rPr>
          <w:t xml:space="preserve"> баллов)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_Toc406582851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5397F" w:rsidRDefault="0035397F">
      <w:pPr>
        <w:pStyle w:val="20"/>
        <w:tabs>
          <w:tab w:val="right" w:leader="dot" w:pos="10082"/>
        </w:tabs>
        <w:rPr>
          <w:rFonts w:eastAsia="Batang"/>
          <w:smallCaps w:val="0"/>
          <w:noProof/>
          <w:sz w:val="24"/>
          <w:szCs w:val="24"/>
          <w:lang w:eastAsia="ja-JP"/>
        </w:rPr>
      </w:pPr>
      <w:hyperlink w:anchor="_Toc406582852" w:history="1">
        <w:r>
          <w:rPr>
            <w:rStyle w:val="a5"/>
            <w:noProof/>
          </w:rPr>
          <w:t>3. Транслокации (10 баллов)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_Toc406582852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5397F" w:rsidRDefault="0035397F">
      <w:pPr>
        <w:pStyle w:val="20"/>
        <w:tabs>
          <w:tab w:val="right" w:leader="dot" w:pos="10082"/>
        </w:tabs>
        <w:rPr>
          <w:rFonts w:eastAsia="Batang"/>
          <w:smallCaps w:val="0"/>
          <w:noProof/>
          <w:sz w:val="24"/>
          <w:szCs w:val="24"/>
          <w:lang w:eastAsia="ja-JP"/>
        </w:rPr>
      </w:pPr>
      <w:hyperlink w:anchor="_Toc406582853" w:history="1">
        <w:r>
          <w:rPr>
            <w:rStyle w:val="a5"/>
            <w:noProof/>
          </w:rPr>
          <w:t>4. Каскад свер</w:t>
        </w:r>
        <w:r>
          <w:rPr>
            <w:rStyle w:val="a5"/>
            <w:noProof/>
          </w:rPr>
          <w:t>т</w:t>
        </w:r>
        <w:r>
          <w:rPr>
            <w:rStyle w:val="a5"/>
            <w:noProof/>
          </w:rPr>
          <w:t>ываемости крови (15 баллов)  Задача 4 из 9 класса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_Toc406582853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5397F" w:rsidRDefault="0035397F">
      <w:pPr>
        <w:rPr>
          <w:rFonts w:ascii="Cambria" w:hAnsi="Cambria"/>
          <w:sz w:val="36"/>
          <w:szCs w:val="36"/>
        </w:rPr>
      </w:pPr>
      <w:r>
        <w:rPr>
          <w:rFonts w:ascii="Cambria" w:hAnsi="Cambria"/>
          <w:sz w:val="36"/>
          <w:szCs w:val="36"/>
        </w:rPr>
        <w:fldChar w:fldCharType="end"/>
      </w:r>
    </w:p>
    <w:p w:rsidR="0035397F" w:rsidRDefault="0035397F">
      <w:pPr>
        <w:pStyle w:val="1"/>
        <w:pageBreakBefore/>
        <w:numPr>
          <w:ilvl w:val="0"/>
          <w:numId w:val="0"/>
        </w:numPr>
      </w:pPr>
      <w:bookmarkStart w:id="0" w:name="_Toc311625146"/>
      <w:bookmarkStart w:id="1" w:name="_Toc406582838"/>
      <w:r>
        <w:lastRenderedPageBreak/>
        <w:t>Правила выполнения заданий</w:t>
      </w:r>
      <w:bookmarkEnd w:id="0"/>
      <w:r>
        <w:t xml:space="preserve"> и критерии оценки</w:t>
      </w:r>
      <w:bookmarkEnd w:id="1"/>
    </w:p>
    <w:p w:rsidR="0035397F" w:rsidRDefault="0035397F">
      <w:pPr>
        <w:spacing w:before="180" w:line="280" w:lineRule="exact"/>
        <w:ind w:left="284" w:hanging="284"/>
        <w:rPr>
          <w:rFonts w:ascii="Cambria" w:hAnsi="Cambria"/>
        </w:rPr>
      </w:pPr>
      <w:r>
        <w:rPr>
          <w:rFonts w:ascii="Cambria" w:hAnsi="Cambria"/>
        </w:rPr>
        <w:t xml:space="preserve">1. Заочный тур олимпиады проводится через сайт  </w:t>
      </w:r>
      <w:hyperlink r:id="rId7" w:history="1">
        <w:r>
          <w:rPr>
            <w:rStyle w:val="a5"/>
            <w:rFonts w:ascii="Cambria" w:hAnsi="Cambria"/>
          </w:rPr>
          <w:t>http://vsesib.nsesc.ru/moodle/login/</w:t>
        </w:r>
      </w:hyperlink>
      <w:r>
        <w:rPr>
          <w:rFonts w:ascii="Cambria" w:hAnsi="Cambria"/>
        </w:rPr>
        <w:t xml:space="preserve">  Для участия необходимо зарегистрироваться на сайте и в личном профиле скачать задания. Ответы загружаются каждым участником в виде файлов через личный профиль на этом же сайте. </w:t>
      </w:r>
    </w:p>
    <w:p w:rsidR="0035397F" w:rsidRDefault="0035397F">
      <w:pPr>
        <w:spacing w:before="180" w:line="280" w:lineRule="exact"/>
        <w:ind w:left="284" w:hanging="284"/>
        <w:rPr>
          <w:rFonts w:ascii="Cambria" w:hAnsi="Cambria"/>
        </w:rPr>
      </w:pPr>
      <w:r>
        <w:rPr>
          <w:rFonts w:ascii="Cambria" w:hAnsi="Cambria"/>
        </w:rPr>
        <w:t xml:space="preserve">2. К проверке принимаются ответы, </w:t>
      </w:r>
      <w:r>
        <w:rPr>
          <w:rFonts w:ascii="Cambria" w:hAnsi="Cambria"/>
          <w:u w:val="single"/>
        </w:rPr>
        <w:t>полученные жюри не позднее 25 января 2013 г</w:t>
      </w:r>
      <w:r>
        <w:rPr>
          <w:rFonts w:ascii="Cambria" w:hAnsi="Cambria"/>
        </w:rPr>
        <w:t>.  Не тяните до последнего дня! Сервер в этот день бывает перегружен, и могут возникнуть проблемы с отправкой.</w:t>
      </w:r>
    </w:p>
    <w:p w:rsidR="0035397F" w:rsidRDefault="0035397F">
      <w:pPr>
        <w:spacing w:before="180" w:line="280" w:lineRule="exact"/>
        <w:ind w:left="284" w:hanging="284"/>
        <w:rPr>
          <w:rFonts w:ascii="Cambria" w:hAnsi="Cambria"/>
        </w:rPr>
      </w:pPr>
      <w:r>
        <w:rPr>
          <w:rFonts w:ascii="Cambria" w:hAnsi="Cambria"/>
        </w:rPr>
        <w:t>3.  Ответ на каждый вопрос – это отдельный файл.  Каждый файл загружается через ваш профиль на сайте заочного тура олимпиады. Название файла должно иметь вид ФАМИЛИЯ_номер задачи. Пример:  ivanov_1.doc</w:t>
      </w:r>
    </w:p>
    <w:p w:rsidR="0035397F" w:rsidRDefault="0035397F">
      <w:pPr>
        <w:spacing w:before="60" w:line="280" w:lineRule="exact"/>
        <w:ind w:left="284"/>
        <w:rPr>
          <w:rFonts w:ascii="Cambria" w:hAnsi="Cambria"/>
        </w:rPr>
      </w:pPr>
      <w:r>
        <w:rPr>
          <w:rFonts w:ascii="Cambria" w:hAnsi="Cambria"/>
        </w:rPr>
        <w:t xml:space="preserve">Форма выполнения задания может быть: </w:t>
      </w:r>
    </w:p>
    <w:p w:rsidR="0035397F" w:rsidRDefault="0035397F">
      <w:pPr>
        <w:spacing w:before="60" w:line="280" w:lineRule="exact"/>
        <w:ind w:left="709" w:hanging="284"/>
        <w:rPr>
          <w:rFonts w:ascii="Cambria" w:hAnsi="Cambria"/>
        </w:rPr>
      </w:pPr>
      <w:r>
        <w:rPr>
          <w:rFonts w:ascii="Cambria" w:hAnsi="Cambria"/>
        </w:rPr>
        <w:t xml:space="preserve">1)  текст, набранный в программе Word (файл с расширением doc, </w:t>
      </w:r>
      <w:r>
        <w:rPr>
          <w:rFonts w:ascii="Cambria" w:hAnsi="Cambria"/>
          <w:lang w:val="en-US"/>
        </w:rPr>
        <w:t>rtf</w:t>
      </w:r>
      <w:r>
        <w:rPr>
          <w:rFonts w:ascii="Cambria" w:hAnsi="Cambria"/>
        </w:rPr>
        <w:t xml:space="preserve">, либо pdf). </w:t>
      </w:r>
    </w:p>
    <w:p w:rsidR="0035397F" w:rsidRDefault="0035397F">
      <w:pPr>
        <w:spacing w:before="60" w:line="280" w:lineRule="exact"/>
        <w:ind w:left="709" w:firstLine="11"/>
        <w:rPr>
          <w:rFonts w:ascii="Cambria" w:hAnsi="Cambria"/>
        </w:rPr>
      </w:pPr>
      <w:r>
        <w:rPr>
          <w:rFonts w:ascii="Cambria" w:hAnsi="Cambria"/>
        </w:rPr>
        <w:t xml:space="preserve">Эта форма </w:t>
      </w:r>
      <w:r>
        <w:rPr>
          <w:rFonts w:ascii="Cambria" w:hAnsi="Cambria"/>
          <w:u w:val="single"/>
        </w:rPr>
        <w:t>предпочтительней</w:t>
      </w:r>
      <w:r>
        <w:rPr>
          <w:rFonts w:ascii="Cambria" w:hAnsi="Cambria"/>
        </w:rPr>
        <w:t xml:space="preserve"> ибо избавляет жюри от необходимости разбираться в тонкостях вашего почерка. </w:t>
      </w:r>
    </w:p>
    <w:p w:rsidR="0035397F" w:rsidRDefault="0035397F">
      <w:pPr>
        <w:spacing w:before="60" w:line="280" w:lineRule="exact"/>
        <w:ind w:left="709" w:hanging="284"/>
        <w:rPr>
          <w:rFonts w:ascii="Cambria" w:hAnsi="Cambria"/>
        </w:rPr>
      </w:pPr>
      <w:r>
        <w:rPr>
          <w:rFonts w:ascii="Cambria" w:hAnsi="Cambria"/>
        </w:rPr>
        <w:t xml:space="preserve">2)  рукописный текст. В этом случае ответ на каждый вопрос сканируется в отдельный файл форматов jpg, png или pdf. </w:t>
      </w:r>
    </w:p>
    <w:p w:rsidR="0035397F" w:rsidRDefault="0035397F">
      <w:pPr>
        <w:spacing w:before="60" w:line="280" w:lineRule="exact"/>
        <w:ind w:left="284"/>
        <w:rPr>
          <w:rFonts w:ascii="Cambria" w:hAnsi="Cambria"/>
        </w:rPr>
      </w:pPr>
      <w:r>
        <w:rPr>
          <w:rFonts w:ascii="Cambria" w:hAnsi="Cambria"/>
        </w:rPr>
        <w:t>В начало каждого файла необходимо вставить ваши данные по форме, которая приведена в конце этого раздела. Это нужно жюри для облегчения проверки.</w:t>
      </w:r>
    </w:p>
    <w:p w:rsidR="0035397F" w:rsidRDefault="0035397F">
      <w:pPr>
        <w:spacing w:before="180" w:line="280" w:lineRule="exact"/>
        <w:ind w:left="284" w:hanging="284"/>
        <w:rPr>
          <w:rFonts w:ascii="Cambria" w:hAnsi="Cambria"/>
        </w:rPr>
      </w:pPr>
      <w:r>
        <w:rPr>
          <w:rFonts w:ascii="Cambria" w:hAnsi="Cambria"/>
        </w:rPr>
        <w:t xml:space="preserve">4. </w:t>
      </w:r>
      <w:r>
        <w:rPr>
          <w:rFonts w:ascii="Cambria" w:hAnsi="Cambria"/>
          <w:caps/>
        </w:rPr>
        <w:t>Объем ответа</w:t>
      </w:r>
      <w:r>
        <w:rPr>
          <w:rFonts w:ascii="Cambria" w:hAnsi="Cambria"/>
        </w:rPr>
        <w:t xml:space="preserve"> на </w:t>
      </w:r>
      <w:r>
        <w:rPr>
          <w:rFonts w:ascii="Cambria" w:hAnsi="Cambria"/>
          <w:u w:val="single"/>
        </w:rPr>
        <w:t>один вопрос</w:t>
      </w:r>
      <w:r>
        <w:rPr>
          <w:rFonts w:ascii="Cambria" w:hAnsi="Cambria"/>
        </w:rPr>
        <w:t xml:space="preserve"> ОГРАНИЧЕН. Он не должен превышать 2 страницы печатного, либо 3 страницы рукописного текста. </w:t>
      </w:r>
      <w:r>
        <w:rPr>
          <w:rFonts w:ascii="Cambria" w:hAnsi="Cambria"/>
          <w:u w:val="single"/>
        </w:rPr>
        <w:t>Ответы, превышающие данное ограничение,  жюри не проверяются</w:t>
      </w:r>
      <w:r>
        <w:rPr>
          <w:rFonts w:ascii="Cambria" w:hAnsi="Cambria"/>
        </w:rPr>
        <w:t>.</w:t>
      </w:r>
    </w:p>
    <w:p w:rsidR="0035397F" w:rsidRDefault="0035397F">
      <w:pPr>
        <w:spacing w:before="180" w:line="280" w:lineRule="exact"/>
        <w:ind w:left="284" w:hanging="284"/>
        <w:rPr>
          <w:rFonts w:ascii="Cambria" w:hAnsi="Cambria"/>
        </w:rPr>
      </w:pPr>
      <w:r>
        <w:rPr>
          <w:rFonts w:ascii="Cambria" w:hAnsi="Cambria"/>
        </w:rPr>
        <w:t xml:space="preserve">5. Олимпиадные задания проверяют ВАШИ умения решать биологические проблемы. Поэтому они должны выполняться самостоятельно, а не быть переписыванием текстов из учебников и интернета. </w:t>
      </w:r>
    </w:p>
    <w:p w:rsidR="0035397F" w:rsidRDefault="0035397F">
      <w:pPr>
        <w:spacing w:before="60" w:line="280" w:lineRule="exact"/>
        <w:ind w:left="284"/>
        <w:rPr>
          <w:rFonts w:ascii="Cambria" w:hAnsi="Cambria"/>
        </w:rPr>
      </w:pPr>
      <w:r>
        <w:rPr>
          <w:rFonts w:ascii="Cambria" w:hAnsi="Cambria"/>
          <w:u w:val="single"/>
        </w:rPr>
        <w:t>В крайнем случае</w:t>
      </w:r>
      <w:r>
        <w:rPr>
          <w:rFonts w:ascii="Cambria" w:hAnsi="Cambria"/>
        </w:rPr>
        <w:t>, если вы не можете обойтись без ссылки на источник, то должны быть соблюдены правила цитирования:</w:t>
      </w:r>
    </w:p>
    <w:p w:rsidR="0035397F" w:rsidRDefault="0035397F">
      <w:pPr>
        <w:spacing w:before="0" w:line="280" w:lineRule="exact"/>
        <w:ind w:left="709" w:hanging="284"/>
        <w:rPr>
          <w:rFonts w:ascii="Cambria" w:hAnsi="Cambria"/>
        </w:rPr>
      </w:pPr>
      <w:r>
        <w:rPr>
          <w:rFonts w:ascii="Cambria" w:hAnsi="Cambria"/>
        </w:rPr>
        <w:t>цитата берется в кавычки</w:t>
      </w:r>
    </w:p>
    <w:p w:rsidR="0035397F" w:rsidRDefault="0035397F">
      <w:pPr>
        <w:spacing w:before="0" w:line="280" w:lineRule="exact"/>
        <w:ind w:left="709" w:hanging="284"/>
        <w:rPr>
          <w:rFonts w:ascii="Cambria" w:hAnsi="Cambria"/>
        </w:rPr>
      </w:pPr>
      <w:r>
        <w:rPr>
          <w:rFonts w:ascii="Cambria" w:hAnsi="Cambria"/>
        </w:rPr>
        <w:t>после нее дается ссылка на книгу или интернет-страницу, откуда взята цитата.</w:t>
      </w:r>
    </w:p>
    <w:p w:rsidR="0035397F" w:rsidRDefault="0035397F">
      <w:pPr>
        <w:spacing w:before="60" w:line="280" w:lineRule="exact"/>
        <w:ind w:left="284"/>
        <w:rPr>
          <w:rFonts w:ascii="Cambria" w:hAnsi="Cambria"/>
        </w:rPr>
      </w:pPr>
      <w:r>
        <w:rPr>
          <w:rFonts w:ascii="Cambria" w:hAnsi="Cambria"/>
        </w:rPr>
        <w:t xml:space="preserve">Без соблюдения этих правил цитирование любых источников считается </w:t>
      </w:r>
      <w:r>
        <w:rPr>
          <w:rFonts w:ascii="Cambria" w:hAnsi="Cambria"/>
          <w:u w:val="single"/>
        </w:rPr>
        <w:t>нарушением правил олимпиады</w:t>
      </w:r>
      <w:r>
        <w:rPr>
          <w:rFonts w:ascii="Cambria" w:hAnsi="Cambria"/>
        </w:rPr>
        <w:t xml:space="preserve"> и является основанием для аннулирования ответа. Ответы, содержащие только или преимущественно цитаты, не проверяются и не оцениваются.</w:t>
      </w:r>
    </w:p>
    <w:p w:rsidR="0035397F" w:rsidRDefault="0035397F">
      <w:pPr>
        <w:spacing w:before="180" w:line="280" w:lineRule="exact"/>
        <w:ind w:left="284" w:hanging="284"/>
        <w:rPr>
          <w:rFonts w:ascii="Cambria" w:hAnsi="Cambria"/>
        </w:rPr>
      </w:pPr>
      <w:r>
        <w:rPr>
          <w:rFonts w:ascii="Cambria" w:hAnsi="Cambria"/>
        </w:rPr>
        <w:t xml:space="preserve">6.  Олимпиада – ЛИЧНОЕ соревнование. Поэтому </w:t>
      </w:r>
      <w:r>
        <w:rPr>
          <w:rFonts w:ascii="Cambria" w:hAnsi="Cambria"/>
          <w:u w:val="single"/>
        </w:rPr>
        <w:t>одинаковые</w:t>
      </w:r>
      <w:r>
        <w:rPr>
          <w:rFonts w:ascii="Cambria" w:hAnsi="Cambria"/>
        </w:rPr>
        <w:t xml:space="preserve"> решения, совпадающие больше, чем возможно за счет случайных причин, оцениваются в ноль баллов.</w:t>
      </w:r>
    </w:p>
    <w:p w:rsidR="0035397F" w:rsidRDefault="0035397F">
      <w:pPr>
        <w:spacing w:before="180" w:line="280" w:lineRule="exact"/>
        <w:ind w:left="284" w:hanging="284"/>
        <w:rPr>
          <w:rFonts w:ascii="Cambria" w:hAnsi="Cambria"/>
        </w:rPr>
      </w:pPr>
      <w:r>
        <w:rPr>
          <w:rFonts w:ascii="Cambria" w:hAnsi="Cambria"/>
        </w:rPr>
        <w:t xml:space="preserve">7. К проверке принимаются работы, в которых выполнено ХОТЯ БЫ ОДНО задание. Результат проверки – баллы за каждую задачу – вы увидите в вашем личном профиле на сайте заочного тура, а по завершении проверки  – в итоговых результатах тура на сайте </w:t>
      </w:r>
      <w:hyperlink r:id="rId8" w:history="1">
        <w:r>
          <w:rPr>
            <w:rStyle w:val="a5"/>
            <w:rFonts w:ascii="Cambria" w:hAnsi="Cambria"/>
          </w:rPr>
          <w:t>http://vsesib.nsesc.ru/</w:t>
        </w:r>
      </w:hyperlink>
      <w:r>
        <w:rPr>
          <w:rFonts w:ascii="Cambria" w:hAnsi="Cambria"/>
        </w:rPr>
        <w:t xml:space="preserve"> </w:t>
      </w:r>
    </w:p>
    <w:p w:rsidR="0035397F" w:rsidRDefault="0035397F">
      <w:pPr>
        <w:spacing w:before="60" w:line="280" w:lineRule="exact"/>
        <w:ind w:left="284"/>
        <w:rPr>
          <w:rFonts w:ascii="Cambria" w:hAnsi="Cambria"/>
        </w:rPr>
      </w:pPr>
      <w:r>
        <w:rPr>
          <w:rFonts w:ascii="Cambria" w:hAnsi="Cambria"/>
        </w:rPr>
        <w:t xml:space="preserve">Проверка осуществляется центральным (новосибирским) Жюри олимпиады по принципу: одна задача – один член жюри. Поэтому баллы за разные задачи будут появляться в вашем профиле </w:t>
      </w:r>
      <w:r>
        <w:rPr>
          <w:rFonts w:ascii="Cambria" w:hAnsi="Cambria"/>
          <w:u w:val="single"/>
        </w:rPr>
        <w:t>неодновременно</w:t>
      </w:r>
      <w:r>
        <w:rPr>
          <w:rFonts w:ascii="Cambria" w:hAnsi="Cambria"/>
        </w:rPr>
        <w:t>.</w:t>
      </w:r>
    </w:p>
    <w:p w:rsidR="0035397F" w:rsidRDefault="0035397F">
      <w:pPr>
        <w:spacing w:before="180" w:line="280" w:lineRule="exact"/>
        <w:ind w:left="284" w:hanging="284"/>
        <w:rPr>
          <w:rFonts w:ascii="Cambria" w:hAnsi="Cambria"/>
        </w:rPr>
      </w:pPr>
      <w:r>
        <w:rPr>
          <w:rFonts w:ascii="Cambria" w:hAnsi="Cambria"/>
        </w:rPr>
        <w:t xml:space="preserve">8. Заочный тур является отборочным для очного </w:t>
      </w:r>
      <w:r>
        <w:rPr>
          <w:rFonts w:ascii="Cambria" w:hAnsi="Cambria"/>
          <w:u w:val="single"/>
        </w:rPr>
        <w:t>Заключительного тура</w:t>
      </w:r>
      <w:r>
        <w:rPr>
          <w:rFonts w:ascii="Cambria" w:hAnsi="Cambria"/>
        </w:rPr>
        <w:t xml:space="preserve">  8 марта 2015 г. </w:t>
      </w:r>
    </w:p>
    <w:p w:rsidR="0035397F" w:rsidRDefault="0035397F">
      <w:pPr>
        <w:spacing w:before="180" w:line="280" w:lineRule="exact"/>
        <w:ind w:left="284" w:hanging="284"/>
        <w:rPr>
          <w:rFonts w:ascii="Cambria" w:hAnsi="Cambria"/>
        </w:rPr>
      </w:pPr>
      <w:r>
        <w:rPr>
          <w:rFonts w:ascii="Cambria" w:hAnsi="Cambria"/>
        </w:rPr>
        <w:t xml:space="preserve">9. Официальный сайт Всесибирской олимпиады олимпиады </w:t>
      </w:r>
      <w:hyperlink r:id="rId9" w:history="1">
        <w:r>
          <w:rPr>
            <w:rStyle w:val="a5"/>
            <w:rFonts w:ascii="Cambria" w:hAnsi="Cambria"/>
          </w:rPr>
          <w:t>http://</w:t>
        </w:r>
        <w:r>
          <w:rPr>
            <w:rStyle w:val="a5"/>
            <w:rFonts w:ascii="Cambria" w:hAnsi="Cambria"/>
          </w:rPr>
          <w:t>v</w:t>
        </w:r>
        <w:r>
          <w:rPr>
            <w:rStyle w:val="a5"/>
            <w:rFonts w:ascii="Cambria" w:hAnsi="Cambria"/>
          </w:rPr>
          <w:t>sesib.nsesc.ru/</w:t>
        </w:r>
      </w:hyperlink>
      <w:r>
        <w:rPr>
          <w:rFonts w:ascii="Cambria" w:hAnsi="Cambria"/>
        </w:rPr>
        <w:t xml:space="preserve"> </w:t>
      </w:r>
    </w:p>
    <w:p w:rsidR="0035397F" w:rsidRDefault="0035397F">
      <w:pPr>
        <w:spacing w:before="60" w:line="280" w:lineRule="exact"/>
        <w:ind w:left="284"/>
        <w:rPr>
          <w:rFonts w:ascii="Cambria" w:hAnsi="Cambria"/>
        </w:rPr>
      </w:pPr>
      <w:r>
        <w:rPr>
          <w:rFonts w:ascii="Cambria" w:hAnsi="Cambria"/>
        </w:rPr>
        <w:t>На этом сайте публикуется вся оперативная информация о текущих этапах олимпиады, результаты, а также задания и ответы прошедших туров этого года и прошлых лет. Следите также за объявлениями о сроках проведения туров.</w:t>
      </w:r>
    </w:p>
    <w:p w:rsidR="0035397F" w:rsidRDefault="0035397F">
      <w:pPr>
        <w:spacing w:line="280" w:lineRule="exact"/>
        <w:ind w:left="284"/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Неофициальный сайт методической комиссии и жюри по биологии – </w:t>
      </w:r>
      <w:hyperlink r:id="rId10" w:history="1">
        <w:r>
          <w:rPr>
            <w:rStyle w:val="a5"/>
            <w:rFonts w:ascii="Cambria" w:hAnsi="Cambria"/>
          </w:rPr>
          <w:t>http://biologii.net</w:t>
        </w:r>
      </w:hyperlink>
      <w:r>
        <w:rPr>
          <w:rFonts w:ascii="Cambria" w:hAnsi="Cambria"/>
        </w:rPr>
        <w:t xml:space="preserve">  (раздел Олимпиады – Всесибирская). После окончания туров на этом сайте публикуются разборы заданий и типичных ошибок. Рекомендуем посмотреть такие разборы за прошлые годы, чтобы не повторять ошибки предшественников.</w:t>
      </w:r>
    </w:p>
    <w:p w:rsidR="0035397F" w:rsidRDefault="0035397F">
      <w:pPr>
        <w:spacing w:before="180" w:line="280" w:lineRule="exact"/>
        <w:ind w:left="284" w:hanging="284"/>
        <w:rPr>
          <w:rFonts w:ascii="Cambria" w:hAnsi="Cambria"/>
        </w:rPr>
      </w:pPr>
      <w:r>
        <w:rPr>
          <w:rFonts w:ascii="Cambria" w:hAnsi="Cambria"/>
        </w:rPr>
        <w:t>10. В начало каждого файла с ответом (напоминаем, что один файл содержит ответ на ОДИН вопрос задания, а не на все задание целиком) скопируйте табличку, в которой укажите свои данные:</w:t>
      </w:r>
    </w:p>
    <w:p w:rsidR="0035397F" w:rsidRDefault="0035397F">
      <w:pPr>
        <w:spacing w:before="0" w:line="280" w:lineRule="exact"/>
        <w:ind w:left="284" w:hanging="284"/>
        <w:rPr>
          <w:rFonts w:ascii="Cambria" w:hAnsi="Cambria"/>
        </w:rPr>
      </w:pPr>
    </w:p>
    <w:tbl>
      <w:tblPr>
        <w:tblW w:w="9180" w:type="dxa"/>
        <w:tblInd w:w="468" w:type="dxa"/>
        <w:tblLayout w:type="fixed"/>
        <w:tblLook w:val="0000"/>
      </w:tblPr>
      <w:tblGrid>
        <w:gridCol w:w="2822"/>
        <w:gridCol w:w="6358"/>
      </w:tblGrid>
      <w:tr w:rsidR="0035397F"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397F" w:rsidRDefault="0035397F">
            <w:pPr>
              <w:snapToGrid w:val="0"/>
              <w:spacing w:before="20" w:after="20" w:line="240" w:lineRule="auto"/>
              <w:rPr>
                <w:rFonts w:ascii="Cambria" w:hAnsi="Cambria"/>
                <w:b/>
                <w:color w:val="3366CC"/>
                <w:sz w:val="22"/>
                <w:szCs w:val="22"/>
              </w:rPr>
            </w:pPr>
            <w:r>
              <w:rPr>
                <w:rFonts w:ascii="Cambria" w:hAnsi="Cambria"/>
                <w:b/>
                <w:color w:val="3366CC"/>
                <w:sz w:val="22"/>
                <w:szCs w:val="22"/>
              </w:rPr>
              <w:t>Фамилия  Имя</w:t>
            </w: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7F" w:rsidRDefault="0035397F">
            <w:pPr>
              <w:snapToGrid w:val="0"/>
              <w:spacing w:before="20" w:after="20" w:line="24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35397F"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397F" w:rsidRDefault="0035397F">
            <w:pPr>
              <w:snapToGrid w:val="0"/>
              <w:spacing w:before="20" w:after="20" w:line="240" w:lineRule="auto"/>
              <w:rPr>
                <w:rFonts w:ascii="Cambria" w:hAnsi="Cambria"/>
                <w:b/>
                <w:color w:val="3366CC"/>
                <w:sz w:val="22"/>
                <w:szCs w:val="22"/>
              </w:rPr>
            </w:pPr>
            <w:r>
              <w:rPr>
                <w:rFonts w:ascii="Cambria" w:hAnsi="Cambria"/>
                <w:b/>
                <w:color w:val="3366CC"/>
                <w:sz w:val="22"/>
                <w:szCs w:val="22"/>
              </w:rPr>
              <w:t>Класс</w:t>
            </w: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7F" w:rsidRDefault="0035397F">
            <w:pPr>
              <w:snapToGrid w:val="0"/>
              <w:spacing w:before="20" w:after="20" w:line="24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35397F"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397F" w:rsidRDefault="0035397F">
            <w:pPr>
              <w:snapToGrid w:val="0"/>
              <w:spacing w:before="20" w:after="20" w:line="240" w:lineRule="auto"/>
              <w:rPr>
                <w:rFonts w:ascii="Cambria" w:hAnsi="Cambria"/>
                <w:b/>
                <w:color w:val="3366CC"/>
                <w:sz w:val="22"/>
                <w:szCs w:val="22"/>
              </w:rPr>
            </w:pPr>
            <w:r>
              <w:rPr>
                <w:rFonts w:ascii="Cambria" w:hAnsi="Cambria"/>
                <w:b/>
                <w:color w:val="3366CC"/>
                <w:sz w:val="22"/>
                <w:szCs w:val="22"/>
              </w:rPr>
              <w:t>Школа</w:t>
            </w: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7F" w:rsidRDefault="0035397F">
            <w:pPr>
              <w:snapToGrid w:val="0"/>
              <w:spacing w:before="20" w:after="20" w:line="24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35397F"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397F" w:rsidRDefault="0035397F">
            <w:pPr>
              <w:snapToGrid w:val="0"/>
              <w:spacing w:before="20" w:after="20" w:line="240" w:lineRule="auto"/>
              <w:rPr>
                <w:rFonts w:ascii="Cambria" w:hAnsi="Cambria"/>
                <w:b/>
                <w:color w:val="3366CC"/>
                <w:sz w:val="22"/>
                <w:szCs w:val="22"/>
              </w:rPr>
            </w:pPr>
            <w:r>
              <w:rPr>
                <w:rFonts w:ascii="Cambria" w:hAnsi="Cambria"/>
                <w:b/>
                <w:color w:val="3366CC"/>
                <w:sz w:val="22"/>
                <w:szCs w:val="22"/>
              </w:rPr>
              <w:t>Город или нас. пункт</w:t>
            </w: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7F" w:rsidRDefault="0035397F">
            <w:pPr>
              <w:snapToGrid w:val="0"/>
              <w:spacing w:before="20" w:after="20" w:line="24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35397F"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397F" w:rsidRDefault="0035397F">
            <w:pPr>
              <w:snapToGrid w:val="0"/>
              <w:spacing w:before="20" w:after="20" w:line="240" w:lineRule="auto"/>
              <w:rPr>
                <w:rFonts w:ascii="Cambria" w:hAnsi="Cambria"/>
                <w:b/>
                <w:color w:val="3366CC"/>
                <w:sz w:val="22"/>
                <w:szCs w:val="22"/>
              </w:rPr>
            </w:pPr>
            <w:r>
              <w:rPr>
                <w:rFonts w:ascii="Cambria" w:hAnsi="Cambria"/>
                <w:b/>
                <w:color w:val="3366CC"/>
                <w:sz w:val="22"/>
                <w:szCs w:val="22"/>
              </w:rPr>
              <w:t>Область или край</w:t>
            </w: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7F" w:rsidRDefault="0035397F">
            <w:pPr>
              <w:snapToGrid w:val="0"/>
              <w:spacing w:before="20" w:after="20" w:line="24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35397F"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397F" w:rsidRDefault="0035397F">
            <w:pPr>
              <w:snapToGrid w:val="0"/>
              <w:spacing w:before="20" w:after="20" w:line="240" w:lineRule="auto"/>
              <w:rPr>
                <w:rFonts w:ascii="Cambria" w:hAnsi="Cambria"/>
                <w:b/>
                <w:color w:val="3366CC"/>
                <w:sz w:val="22"/>
                <w:szCs w:val="22"/>
              </w:rPr>
            </w:pPr>
            <w:r>
              <w:rPr>
                <w:rFonts w:ascii="Cambria" w:hAnsi="Cambria"/>
                <w:b/>
                <w:color w:val="3366CC"/>
                <w:sz w:val="22"/>
                <w:szCs w:val="22"/>
              </w:rPr>
              <w:t>НОМЕР ЗАДАЧИ</w:t>
            </w: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7F" w:rsidRDefault="0035397F">
            <w:pPr>
              <w:snapToGrid w:val="0"/>
              <w:spacing w:before="20" w:after="20" w:line="240" w:lineRule="auto"/>
              <w:rPr>
                <w:rFonts w:ascii="Cambria" w:hAnsi="Cambria"/>
                <w:b/>
                <w:color w:val="3366CC"/>
                <w:sz w:val="22"/>
                <w:szCs w:val="22"/>
              </w:rPr>
            </w:pPr>
          </w:p>
        </w:tc>
      </w:tr>
    </w:tbl>
    <w:p w:rsidR="0035397F" w:rsidRDefault="0035397F">
      <w:pPr>
        <w:spacing w:before="180" w:line="280" w:lineRule="exact"/>
        <w:ind w:left="284" w:hanging="284"/>
        <w:rPr>
          <w:rFonts w:ascii="Cambria" w:hAnsi="Cambria"/>
        </w:rPr>
      </w:pPr>
    </w:p>
    <w:p w:rsidR="0035397F" w:rsidRDefault="0035397F">
      <w:pPr>
        <w:spacing w:line="280" w:lineRule="exact"/>
        <w:ind w:left="284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Желаем вам успехов в выполнении заданий!</w:t>
      </w:r>
    </w:p>
    <w:p w:rsidR="0035397F" w:rsidRDefault="0035397F">
      <w:pPr>
        <w:spacing w:line="280" w:lineRule="exact"/>
        <w:ind w:left="284"/>
        <w:jc w:val="right"/>
        <w:rPr>
          <w:rFonts w:ascii="Cambria" w:hAnsi="Cambria"/>
          <w:i/>
        </w:rPr>
      </w:pPr>
      <w:r>
        <w:rPr>
          <w:rFonts w:ascii="Cambria" w:hAnsi="Cambria"/>
          <w:i/>
        </w:rPr>
        <w:t>Методическая комиссия Всесибирской олимпиады по биологии</w:t>
      </w:r>
    </w:p>
    <w:p w:rsidR="0035397F" w:rsidRDefault="0035397F">
      <w:pPr>
        <w:spacing w:line="280" w:lineRule="exact"/>
        <w:ind w:left="284"/>
        <w:rPr>
          <w:rFonts w:ascii="Cambria" w:hAnsi="Cambria"/>
        </w:rPr>
      </w:pPr>
    </w:p>
    <w:p w:rsidR="0035397F" w:rsidRDefault="0035397F">
      <w:pPr>
        <w:tabs>
          <w:tab w:val="right" w:leader="dot" w:pos="9911"/>
        </w:tabs>
        <w:ind w:left="540"/>
      </w:pPr>
      <w:r>
        <w:t xml:space="preserve">Авторы заданий – М.А. Волошина, Л.А. Ломова,  Е.Н. Воронина, О.В. Ваулин, О.С. Жирова, О.В. Саблина, В.И. Соловьев, Е.В. Черчик,  . </w:t>
      </w:r>
    </w:p>
    <w:p w:rsidR="0035397F" w:rsidRDefault="0035397F">
      <w:pPr>
        <w:spacing w:before="180" w:line="280" w:lineRule="exact"/>
        <w:rPr>
          <w:rFonts w:ascii="Cambria" w:hAnsi="Cambria"/>
        </w:rPr>
      </w:pPr>
    </w:p>
    <w:p w:rsidR="0035397F" w:rsidRDefault="0035397F">
      <w:pPr>
        <w:pStyle w:val="1"/>
        <w:numPr>
          <w:ilvl w:val="0"/>
          <w:numId w:val="0"/>
        </w:numPr>
        <w:spacing w:before="240" w:after="120"/>
        <w:rPr>
          <w:sz w:val="44"/>
          <w:szCs w:val="44"/>
          <w:lang w:val="en-US"/>
        </w:rPr>
      </w:pPr>
      <w:r>
        <w:rPr>
          <w:sz w:val="44"/>
          <w:szCs w:val="44"/>
        </w:rPr>
        <w:br w:type="page"/>
      </w:r>
      <w:bookmarkStart w:id="2" w:name="_Toc406582839"/>
      <w:r>
        <w:rPr>
          <w:sz w:val="44"/>
          <w:szCs w:val="44"/>
        </w:rPr>
        <w:lastRenderedPageBreak/>
        <w:t>7</w:t>
      </w:r>
      <w:r>
        <w:rPr>
          <w:sz w:val="44"/>
          <w:szCs w:val="44"/>
          <w:lang w:val="en-US"/>
        </w:rPr>
        <w:t xml:space="preserve"> </w:t>
      </w:r>
      <w:r>
        <w:rPr>
          <w:sz w:val="44"/>
          <w:szCs w:val="44"/>
        </w:rPr>
        <w:t>–</w:t>
      </w:r>
      <w:r>
        <w:rPr>
          <w:sz w:val="44"/>
          <w:szCs w:val="44"/>
          <w:lang w:val="en-US"/>
        </w:rPr>
        <w:t xml:space="preserve"> 8 </w:t>
      </w:r>
      <w:r>
        <w:rPr>
          <w:sz w:val="44"/>
          <w:szCs w:val="44"/>
        </w:rPr>
        <w:t>класс</w:t>
      </w:r>
      <w:bookmarkEnd w:id="2"/>
    </w:p>
    <w:p w:rsidR="0035397F" w:rsidRDefault="0035397F">
      <w:pPr>
        <w:pStyle w:val="2"/>
        <w:tabs>
          <w:tab w:val="clear" w:pos="576"/>
          <w:tab w:val="num" w:pos="0"/>
        </w:tabs>
        <w:ind w:left="0" w:firstLine="0"/>
      </w:pPr>
      <w:bookmarkStart w:id="3" w:name="_1._Удивительный_цветок"/>
      <w:bookmarkStart w:id="4" w:name="_1._Не_родственники,"/>
      <w:bookmarkStart w:id="5" w:name="_Toc406582840"/>
      <w:bookmarkEnd w:id="3"/>
      <w:bookmarkEnd w:id="4"/>
      <w:r>
        <w:t>1. Не родственники, а похожи (10 баллов)</w:t>
      </w:r>
      <w:bookmarkEnd w:id="5"/>
      <w:r>
        <w:t xml:space="preserve">  </w:t>
      </w:r>
    </w:p>
    <w:p w:rsidR="0035397F" w:rsidRDefault="009A53CD">
      <w:pPr>
        <w:spacing w:before="60" w:after="60" w:line="280" w:lineRule="exact"/>
        <w:ind w:left="284"/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anchor distT="0" distB="0" distL="114300" distR="180340" simplePos="0" relativeHeight="251660800" behindDoc="1" locked="0" layoutInCell="1" allowOverlap="0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071370" cy="2127250"/>
            <wp:effectExtent l="19050" t="0" r="5080" b="0"/>
            <wp:wrapTight wrapText="right">
              <wp:wrapPolygon edited="0">
                <wp:start x="-199" y="0"/>
                <wp:lineTo x="-199" y="21471"/>
                <wp:lineTo x="21653" y="21471"/>
                <wp:lineTo x="21653" y="0"/>
                <wp:lineTo x="-199" y="0"/>
              </wp:wrapPolygon>
            </wp:wrapTight>
            <wp:docPr id="108" name="Рисунок 108" descr="Конверген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Конвергенци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397F">
        <w:rPr>
          <w:rFonts w:ascii="Cambria" w:hAnsi="Cambria"/>
        </w:rPr>
        <w:t xml:space="preserve">Акула (А), ихтиозавр (Б) и дельфин (В) – отдаленно родственные обитатели океанов, но имеют очень похожий внешний вид. </w:t>
      </w:r>
    </w:p>
    <w:p w:rsidR="0035397F" w:rsidRDefault="0035397F">
      <w:pPr>
        <w:spacing w:before="60" w:after="60" w:line="280" w:lineRule="exact"/>
        <w:ind w:left="284"/>
        <w:rPr>
          <w:rFonts w:ascii="Cambria" w:hAnsi="Cambria"/>
        </w:rPr>
      </w:pPr>
      <w:r>
        <w:rPr>
          <w:rFonts w:ascii="Cambria" w:hAnsi="Cambria"/>
        </w:rPr>
        <w:t>1) Чем это обусловлено?</w:t>
      </w:r>
    </w:p>
    <w:p w:rsidR="0035397F" w:rsidRDefault="0035397F">
      <w:pPr>
        <w:spacing w:before="60" w:after="60" w:line="280" w:lineRule="exact"/>
        <w:ind w:left="284"/>
        <w:rPr>
          <w:rFonts w:ascii="Cambria" w:hAnsi="Cambria"/>
        </w:rPr>
      </w:pPr>
      <w:r>
        <w:rPr>
          <w:rFonts w:ascii="Cambria" w:hAnsi="Cambria"/>
        </w:rPr>
        <w:t>2) Какие признаки внешнего строения позволят легко отличить их друг от друга?</w:t>
      </w:r>
    </w:p>
    <w:p w:rsidR="0035397F" w:rsidRDefault="0035397F">
      <w:pPr>
        <w:spacing w:before="60" w:after="60" w:line="280" w:lineRule="exact"/>
        <w:ind w:left="284"/>
        <w:rPr>
          <w:rFonts w:ascii="Cambria" w:hAnsi="Cambria"/>
        </w:rPr>
      </w:pPr>
      <w:r>
        <w:rPr>
          <w:rFonts w:ascii="Cambria" w:hAnsi="Cambria"/>
        </w:rPr>
        <w:t>Ответ на второй вопрос оформите в виде таблицы:</w:t>
      </w:r>
    </w:p>
    <w:tbl>
      <w:tblPr>
        <w:tblW w:w="936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40"/>
        <w:gridCol w:w="2340"/>
        <w:gridCol w:w="2340"/>
        <w:gridCol w:w="2340"/>
      </w:tblGrid>
      <w:tr w:rsidR="0035397F" w:rsidRPr="0035397F" w:rsidTr="0035397F">
        <w:tc>
          <w:tcPr>
            <w:tcW w:w="2340" w:type="dxa"/>
          </w:tcPr>
          <w:p w:rsidR="0035397F" w:rsidRPr="0035397F" w:rsidRDefault="0035397F" w:rsidP="0035397F">
            <w:pPr>
              <w:spacing w:before="60" w:after="60" w:line="280" w:lineRule="exact"/>
              <w:jc w:val="center"/>
              <w:rPr>
                <w:rFonts w:ascii="Cambria" w:hAnsi="Cambria"/>
              </w:rPr>
            </w:pPr>
            <w:r w:rsidRPr="0035397F">
              <w:rPr>
                <w:rFonts w:ascii="Cambria" w:hAnsi="Cambria"/>
              </w:rPr>
              <w:t>Признак</w:t>
            </w:r>
          </w:p>
        </w:tc>
        <w:tc>
          <w:tcPr>
            <w:tcW w:w="2340" w:type="dxa"/>
          </w:tcPr>
          <w:p w:rsidR="0035397F" w:rsidRPr="0035397F" w:rsidRDefault="0035397F" w:rsidP="0035397F">
            <w:pPr>
              <w:spacing w:before="60" w:after="60" w:line="280" w:lineRule="exact"/>
              <w:jc w:val="center"/>
              <w:rPr>
                <w:rFonts w:ascii="Cambria" w:hAnsi="Cambria"/>
              </w:rPr>
            </w:pPr>
            <w:r w:rsidRPr="0035397F">
              <w:rPr>
                <w:rFonts w:ascii="Cambria" w:hAnsi="Cambria"/>
              </w:rPr>
              <w:t>Акула</w:t>
            </w:r>
          </w:p>
        </w:tc>
        <w:tc>
          <w:tcPr>
            <w:tcW w:w="2340" w:type="dxa"/>
          </w:tcPr>
          <w:p w:rsidR="0035397F" w:rsidRPr="0035397F" w:rsidRDefault="0035397F" w:rsidP="0035397F">
            <w:pPr>
              <w:spacing w:before="60" w:after="60" w:line="280" w:lineRule="exact"/>
              <w:jc w:val="center"/>
              <w:rPr>
                <w:rFonts w:ascii="Cambria" w:hAnsi="Cambria"/>
              </w:rPr>
            </w:pPr>
            <w:r w:rsidRPr="0035397F">
              <w:rPr>
                <w:rFonts w:ascii="Cambria" w:hAnsi="Cambria"/>
              </w:rPr>
              <w:t>Ихтиозавр</w:t>
            </w:r>
          </w:p>
        </w:tc>
        <w:tc>
          <w:tcPr>
            <w:tcW w:w="2340" w:type="dxa"/>
          </w:tcPr>
          <w:p w:rsidR="0035397F" w:rsidRPr="0035397F" w:rsidRDefault="0035397F" w:rsidP="0035397F">
            <w:pPr>
              <w:spacing w:before="60" w:after="60" w:line="280" w:lineRule="exact"/>
              <w:jc w:val="center"/>
              <w:rPr>
                <w:rFonts w:ascii="Cambria" w:hAnsi="Cambria"/>
              </w:rPr>
            </w:pPr>
            <w:r w:rsidRPr="0035397F">
              <w:rPr>
                <w:rFonts w:ascii="Cambria" w:hAnsi="Cambria"/>
              </w:rPr>
              <w:t>Дельфин</w:t>
            </w:r>
          </w:p>
        </w:tc>
      </w:tr>
      <w:tr w:rsidR="0035397F" w:rsidRPr="0035397F" w:rsidTr="0035397F">
        <w:tc>
          <w:tcPr>
            <w:tcW w:w="2340" w:type="dxa"/>
          </w:tcPr>
          <w:p w:rsidR="0035397F" w:rsidRPr="0035397F" w:rsidRDefault="0035397F" w:rsidP="0035397F">
            <w:pPr>
              <w:spacing w:before="60" w:after="60" w:line="280" w:lineRule="exact"/>
              <w:rPr>
                <w:rFonts w:ascii="Cambria" w:hAnsi="Cambria"/>
              </w:rPr>
            </w:pPr>
          </w:p>
        </w:tc>
        <w:tc>
          <w:tcPr>
            <w:tcW w:w="2340" w:type="dxa"/>
          </w:tcPr>
          <w:p w:rsidR="0035397F" w:rsidRPr="0035397F" w:rsidRDefault="0035397F" w:rsidP="0035397F">
            <w:pPr>
              <w:spacing w:before="60" w:after="60" w:line="280" w:lineRule="exact"/>
              <w:rPr>
                <w:rFonts w:ascii="Cambria" w:hAnsi="Cambria"/>
              </w:rPr>
            </w:pPr>
          </w:p>
        </w:tc>
        <w:tc>
          <w:tcPr>
            <w:tcW w:w="2340" w:type="dxa"/>
          </w:tcPr>
          <w:p w:rsidR="0035397F" w:rsidRPr="0035397F" w:rsidRDefault="0035397F" w:rsidP="0035397F">
            <w:pPr>
              <w:spacing w:before="60" w:after="60" w:line="280" w:lineRule="exact"/>
              <w:rPr>
                <w:rFonts w:ascii="Cambria" w:hAnsi="Cambria"/>
              </w:rPr>
            </w:pPr>
          </w:p>
        </w:tc>
        <w:tc>
          <w:tcPr>
            <w:tcW w:w="2340" w:type="dxa"/>
          </w:tcPr>
          <w:p w:rsidR="0035397F" w:rsidRPr="0035397F" w:rsidRDefault="0035397F" w:rsidP="0035397F">
            <w:pPr>
              <w:spacing w:before="60" w:after="60" w:line="280" w:lineRule="exact"/>
              <w:rPr>
                <w:rFonts w:ascii="Cambria" w:hAnsi="Cambria"/>
              </w:rPr>
            </w:pPr>
          </w:p>
        </w:tc>
      </w:tr>
    </w:tbl>
    <w:p w:rsidR="0035397F" w:rsidRDefault="0035397F">
      <w:pPr>
        <w:spacing w:before="60" w:after="60" w:line="280" w:lineRule="exact"/>
        <w:ind w:left="284"/>
        <w:rPr>
          <w:rFonts w:ascii="Cambria" w:hAnsi="Cambria"/>
        </w:rPr>
      </w:pPr>
    </w:p>
    <w:p w:rsidR="0035397F" w:rsidRDefault="0035397F">
      <w:pPr>
        <w:spacing w:before="60" w:after="120" w:line="280" w:lineRule="exact"/>
        <w:ind w:left="284"/>
        <w:rPr>
          <w:rFonts w:ascii="Cambria" w:hAnsi="Cambria"/>
          <w:color w:val="FF0000"/>
        </w:rPr>
      </w:pPr>
      <w:r>
        <w:rPr>
          <w:rFonts w:ascii="Cambria" w:hAnsi="Cambria"/>
          <w:color w:val="FF0000"/>
        </w:rPr>
        <w:t xml:space="preserve"> </w:t>
      </w:r>
    </w:p>
    <w:p w:rsidR="0035397F" w:rsidRDefault="0035397F">
      <w:pPr>
        <w:pStyle w:val="2"/>
        <w:tabs>
          <w:tab w:val="clear" w:pos="576"/>
          <w:tab w:val="num" w:pos="0"/>
        </w:tabs>
        <w:ind w:left="0" w:firstLine="0"/>
        <w:rPr>
          <w:color w:val="0066CC"/>
        </w:rPr>
      </w:pPr>
      <w:bookmarkStart w:id="6" w:name="_2._Позеленевший_картофель"/>
      <w:bookmarkStart w:id="7" w:name="_Toc406582841"/>
      <w:bookmarkEnd w:id="6"/>
      <w:r>
        <w:t>2. Позеленевший картофель (7 баллов)</w:t>
      </w:r>
      <w:bookmarkEnd w:id="7"/>
      <w:r>
        <w:t xml:space="preserve">  </w:t>
      </w:r>
    </w:p>
    <w:p w:rsidR="0035397F" w:rsidRDefault="009A53CD">
      <w:pPr>
        <w:spacing w:after="60" w:line="280" w:lineRule="exact"/>
        <w:ind w:left="284"/>
        <w:jc w:val="both"/>
        <w:rPr>
          <w:rFonts w:ascii="Cambria" w:hAnsi="Cambria"/>
          <w:bCs/>
        </w:rPr>
      </w:pPr>
      <w:r>
        <w:rPr>
          <w:rFonts w:ascii="Cambria" w:hAnsi="Cambria"/>
          <w:noProof/>
          <w:lang w:eastAsia="ru-RU"/>
        </w:rPr>
        <w:drawing>
          <wp:anchor distT="0" distB="0" distL="180340" distR="0" simplePos="0" relativeHeight="251661824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14605</wp:posOffset>
            </wp:positionV>
            <wp:extent cx="3200400" cy="1802130"/>
            <wp:effectExtent l="19050" t="0" r="0" b="0"/>
            <wp:wrapTight wrapText="left">
              <wp:wrapPolygon edited="0">
                <wp:start x="-129" y="0"/>
                <wp:lineTo x="-129" y="21463"/>
                <wp:lineTo x="21600" y="21463"/>
                <wp:lineTo x="21600" y="0"/>
                <wp:lineTo x="-129" y="0"/>
              </wp:wrapPolygon>
            </wp:wrapTight>
            <wp:docPr id="109" name="Рисунок 109" descr="greenpots_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greenpots_e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397F">
        <w:rPr>
          <w:rFonts w:ascii="Cambria" w:hAnsi="Cambria"/>
        </w:rPr>
        <w:t xml:space="preserve">Петя и Вася — юные натуралисты. Как-то они обнаружили  позеленевший клубень картофеля. Петя был убежден, что проросшая картошка позеленела от того, что на свету выделился яд солонин, который и окрасил картошку в зеленый цвет. А Вася предположил, что зеленый цвет картошке придают хлоропласты, в которых содержится хлорофилл. На что Петя возразил, что картошка была белой, а значит никаких пластид там не было... </w:t>
      </w:r>
    </w:p>
    <w:p w:rsidR="0035397F" w:rsidRDefault="0035397F">
      <w:pPr>
        <w:spacing w:after="60" w:line="280" w:lineRule="exact"/>
        <w:ind w:left="284"/>
        <w:jc w:val="both"/>
        <w:rPr>
          <w:rFonts w:ascii="Cambria" w:hAnsi="Cambria"/>
        </w:rPr>
      </w:pPr>
      <w:r>
        <w:rPr>
          <w:rFonts w:ascii="Cambria" w:hAnsi="Cambria"/>
          <w:bCs/>
        </w:rPr>
        <w:t>Как вы считаете, кто из юных товарищей был прав? Откуда берется зеленая окраска картошки?  Исследовав клетки клубней в световой микроскоп, Петя и Вася нашли ответ на волновавший их вопрос. Как они это сделали?</w:t>
      </w:r>
    </w:p>
    <w:p w:rsidR="0035397F" w:rsidRDefault="0035397F">
      <w:pPr>
        <w:spacing w:before="60" w:after="60" w:line="280" w:lineRule="exact"/>
        <w:ind w:left="284"/>
        <w:rPr>
          <w:rFonts w:ascii="Cambria" w:hAnsi="Cambria"/>
        </w:rPr>
      </w:pPr>
    </w:p>
    <w:p w:rsidR="0035397F" w:rsidRDefault="0035397F">
      <w:pPr>
        <w:pStyle w:val="2"/>
        <w:tabs>
          <w:tab w:val="clear" w:pos="576"/>
          <w:tab w:val="num" w:pos="0"/>
        </w:tabs>
        <w:ind w:left="0" w:firstLine="0"/>
      </w:pPr>
      <w:bookmarkStart w:id="8" w:name="_3._Стратегии_выживания"/>
      <w:bookmarkStart w:id="9" w:name="_Toc406582842"/>
      <w:bookmarkEnd w:id="8"/>
      <w:r>
        <w:t>3. Стратегии выживания  (15 баллов)</w:t>
      </w:r>
      <w:bookmarkEnd w:id="9"/>
      <w:r>
        <w:t xml:space="preserve">  </w:t>
      </w:r>
    </w:p>
    <w:p w:rsidR="0035397F" w:rsidRDefault="0035397F">
      <w:pPr>
        <w:spacing w:before="60" w:after="60" w:line="280" w:lineRule="exact"/>
        <w:ind w:left="284"/>
        <w:rPr>
          <w:rFonts w:ascii="Cambria" w:hAnsi="Cambria"/>
        </w:rPr>
      </w:pPr>
      <w:r>
        <w:rPr>
          <w:rFonts w:ascii="Cambria" w:hAnsi="Cambria"/>
        </w:rPr>
        <w:t>По классификации Раменского-Грайма у растений выделяют три основные экологические стратегии выживания:</w:t>
      </w:r>
    </w:p>
    <w:p w:rsidR="0035397F" w:rsidRDefault="0035397F">
      <w:pPr>
        <w:spacing w:before="60" w:after="60" w:line="280" w:lineRule="exact"/>
        <w:ind w:left="708"/>
        <w:rPr>
          <w:rFonts w:ascii="Cambria" w:hAnsi="Cambria"/>
        </w:rPr>
      </w:pPr>
      <w:r>
        <w:rPr>
          <w:rFonts w:ascii="Cambria" w:hAnsi="Cambria"/>
        </w:rPr>
        <w:t>1. Виоленты — виды, выживающие за счёт подавления конкурентов.</w:t>
      </w:r>
    </w:p>
    <w:p w:rsidR="0035397F" w:rsidRDefault="0035397F">
      <w:pPr>
        <w:spacing w:before="60" w:after="60" w:line="280" w:lineRule="exact"/>
        <w:ind w:left="708"/>
        <w:rPr>
          <w:rFonts w:ascii="Cambria" w:hAnsi="Cambria"/>
        </w:rPr>
      </w:pPr>
      <w:r>
        <w:rPr>
          <w:rFonts w:ascii="Cambria" w:hAnsi="Cambria"/>
        </w:rPr>
        <w:t>2. Патиенты — виды, способные выживать в неблагоприятных условиях.</w:t>
      </w:r>
    </w:p>
    <w:p w:rsidR="0035397F" w:rsidRDefault="0035397F">
      <w:pPr>
        <w:spacing w:before="60" w:after="60" w:line="280" w:lineRule="exact"/>
        <w:ind w:left="708"/>
        <w:rPr>
          <w:rFonts w:ascii="Cambria" w:hAnsi="Cambria"/>
        </w:rPr>
      </w:pPr>
      <w:r>
        <w:rPr>
          <w:rFonts w:ascii="Cambria" w:hAnsi="Cambria"/>
        </w:rPr>
        <w:t>3. Эксплеренты — виды, способные быстро заселить нарушенную среду обитания.</w:t>
      </w:r>
    </w:p>
    <w:p w:rsidR="0035397F" w:rsidRDefault="0035397F">
      <w:pPr>
        <w:spacing w:before="60" w:after="60" w:line="280" w:lineRule="exact"/>
        <w:ind w:left="284"/>
        <w:rPr>
          <w:rFonts w:ascii="Cambria" w:hAnsi="Cambria"/>
        </w:rPr>
      </w:pPr>
      <w:r>
        <w:rPr>
          <w:rFonts w:ascii="Cambria" w:hAnsi="Cambria"/>
        </w:rPr>
        <w:t xml:space="preserve">Но нужно заметить, что все эти стратегии очень редко встречаются в чистом виде. </w:t>
      </w:r>
    </w:p>
    <w:p w:rsidR="0035397F" w:rsidRDefault="0035397F">
      <w:pPr>
        <w:spacing w:before="60" w:after="60" w:line="280" w:lineRule="exact"/>
        <w:ind w:left="284"/>
        <w:rPr>
          <w:rFonts w:ascii="Cambria" w:hAnsi="Cambria"/>
        </w:rPr>
      </w:pPr>
      <w:r>
        <w:rPr>
          <w:rFonts w:ascii="Cambria" w:hAnsi="Cambria"/>
        </w:rPr>
        <w:t xml:space="preserve">На фотографиях ниже – пять растений. Предположите, к какой группе (или нескольким группам) они принадлежат и какие особенности помогают им осуществлять данную стратегию. </w:t>
      </w:r>
    </w:p>
    <w:p w:rsidR="0035397F" w:rsidRDefault="0035397F">
      <w:pPr>
        <w:spacing w:before="60" w:after="60" w:line="280" w:lineRule="exact"/>
        <w:ind w:left="284"/>
        <w:rPr>
          <w:rFonts w:ascii="Cambria" w:hAnsi="Cambria"/>
        </w:rPr>
      </w:pPr>
      <w:r>
        <w:rPr>
          <w:rFonts w:ascii="Cambria" w:hAnsi="Cambria"/>
        </w:rPr>
        <w:t xml:space="preserve">Для ответа заполните таблицу, приведенную после фотографий. </w:t>
      </w:r>
    </w:p>
    <w:tbl>
      <w:tblPr>
        <w:tblW w:w="954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8820"/>
      </w:tblGrid>
      <w:tr w:rsidR="0035397F" w:rsidRPr="0035397F" w:rsidTr="0035397F">
        <w:tc>
          <w:tcPr>
            <w:tcW w:w="720" w:type="dxa"/>
            <w:tcMar>
              <w:top w:w="113" w:type="dxa"/>
              <w:bottom w:w="113" w:type="dxa"/>
            </w:tcMar>
            <w:vAlign w:val="center"/>
          </w:tcPr>
          <w:p w:rsidR="0035397F" w:rsidRPr="0035397F" w:rsidRDefault="0035397F" w:rsidP="0035397F">
            <w:pPr>
              <w:spacing w:before="60" w:after="60" w:line="280" w:lineRule="exact"/>
              <w:jc w:val="center"/>
              <w:rPr>
                <w:rFonts w:ascii="Cambria" w:hAnsi="Cambria"/>
                <w:b/>
                <w:sz w:val="40"/>
                <w:szCs w:val="40"/>
              </w:rPr>
            </w:pPr>
            <w:r w:rsidRPr="0035397F">
              <w:rPr>
                <w:rFonts w:ascii="Cambria" w:hAnsi="Cambria"/>
                <w:b/>
                <w:sz w:val="40"/>
                <w:szCs w:val="40"/>
              </w:rPr>
              <w:lastRenderedPageBreak/>
              <w:t>1</w:t>
            </w:r>
          </w:p>
        </w:tc>
        <w:tc>
          <w:tcPr>
            <w:tcW w:w="8820" w:type="dxa"/>
            <w:tcMar>
              <w:top w:w="113" w:type="dxa"/>
              <w:bottom w:w="113" w:type="dxa"/>
            </w:tcMar>
            <w:vAlign w:val="center"/>
          </w:tcPr>
          <w:p w:rsidR="0035397F" w:rsidRPr="0035397F" w:rsidRDefault="009A53CD" w:rsidP="0035397F">
            <w:pPr>
              <w:spacing w:before="60" w:after="60" w:line="280" w:lineRule="exact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  <w:lang w:eastAsia="ru-R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align>right</wp:align>
                  </wp:positionH>
                  <wp:positionV relativeFrom="line">
                    <wp:align>outside</wp:align>
                  </wp:positionV>
                  <wp:extent cx="1760220" cy="1226820"/>
                  <wp:effectExtent l="19050" t="0" r="0" b="0"/>
                  <wp:wrapTopAndBottom/>
                  <wp:docPr id="91" name="Рисунок 91" descr="Ветка дуб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Ветка дуб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226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-3517265</wp:posOffset>
                  </wp:positionH>
                  <wp:positionV relativeFrom="paragraph">
                    <wp:posOffset>-1489710</wp:posOffset>
                  </wp:positionV>
                  <wp:extent cx="3768725" cy="2818130"/>
                  <wp:effectExtent l="19050" t="0" r="3175" b="0"/>
                  <wp:wrapTight wrapText="bothSides">
                    <wp:wrapPolygon edited="0">
                      <wp:start x="-109" y="0"/>
                      <wp:lineTo x="-109" y="21464"/>
                      <wp:lineTo x="21618" y="21464"/>
                      <wp:lineTo x="21618" y="0"/>
                      <wp:lineTo x="-109" y="0"/>
                    </wp:wrapPolygon>
                  </wp:wrapTight>
                  <wp:docPr id="81" name="Рисунок 0" descr="dub_dere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dub_dere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725" cy="281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397F" w:rsidRPr="0035397F" w:rsidTr="0035397F">
        <w:tc>
          <w:tcPr>
            <w:tcW w:w="720" w:type="dxa"/>
            <w:tcMar>
              <w:top w:w="113" w:type="dxa"/>
              <w:bottom w:w="113" w:type="dxa"/>
            </w:tcMar>
            <w:vAlign w:val="center"/>
          </w:tcPr>
          <w:p w:rsidR="0035397F" w:rsidRPr="0035397F" w:rsidRDefault="0035397F" w:rsidP="0035397F">
            <w:pPr>
              <w:spacing w:before="60" w:after="60" w:line="280" w:lineRule="exact"/>
              <w:jc w:val="center"/>
              <w:rPr>
                <w:rFonts w:ascii="Cambria" w:hAnsi="Cambria"/>
              </w:rPr>
            </w:pPr>
            <w:r w:rsidRPr="0035397F">
              <w:rPr>
                <w:rFonts w:ascii="Cambria" w:hAnsi="Cambria"/>
                <w:b/>
                <w:sz w:val="40"/>
                <w:szCs w:val="40"/>
              </w:rPr>
              <w:t>2</w:t>
            </w:r>
          </w:p>
        </w:tc>
        <w:tc>
          <w:tcPr>
            <w:tcW w:w="8820" w:type="dxa"/>
            <w:tcMar>
              <w:top w:w="113" w:type="dxa"/>
              <w:bottom w:w="113" w:type="dxa"/>
            </w:tcMar>
            <w:vAlign w:val="center"/>
          </w:tcPr>
          <w:p w:rsidR="0035397F" w:rsidRPr="0035397F" w:rsidRDefault="009A53CD" w:rsidP="0035397F">
            <w:pPr>
              <w:spacing w:before="60" w:after="60" w:line="280" w:lineRule="exact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align>left</wp:align>
                  </wp:positionH>
                  <wp:positionV relativeFrom="margin">
                    <wp:align>top</wp:align>
                  </wp:positionV>
                  <wp:extent cx="4106545" cy="5475605"/>
                  <wp:effectExtent l="19050" t="0" r="8255" b="0"/>
                  <wp:wrapTight wrapText="bothSides">
                    <wp:wrapPolygon edited="0">
                      <wp:start x="-100" y="0"/>
                      <wp:lineTo x="-100" y="21492"/>
                      <wp:lineTo x="21643" y="21492"/>
                      <wp:lineTo x="21643" y="0"/>
                      <wp:lineTo x="-100" y="0"/>
                    </wp:wrapPolygon>
                  </wp:wrapTight>
                  <wp:docPr id="95" name="Рисунок 95" descr="ivan_chay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ivan_chay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6545" cy="547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397F" w:rsidRPr="0035397F" w:rsidTr="0035397F">
        <w:tc>
          <w:tcPr>
            <w:tcW w:w="720" w:type="dxa"/>
            <w:tcMar>
              <w:top w:w="113" w:type="dxa"/>
              <w:bottom w:w="113" w:type="dxa"/>
            </w:tcMar>
            <w:vAlign w:val="center"/>
          </w:tcPr>
          <w:p w:rsidR="0035397F" w:rsidRPr="0035397F" w:rsidRDefault="0035397F" w:rsidP="0035397F">
            <w:pPr>
              <w:spacing w:before="60" w:after="60" w:line="280" w:lineRule="exact"/>
              <w:jc w:val="center"/>
              <w:rPr>
                <w:rFonts w:ascii="Cambria" w:hAnsi="Cambria"/>
              </w:rPr>
            </w:pPr>
            <w:r w:rsidRPr="0035397F">
              <w:rPr>
                <w:rFonts w:ascii="Cambria" w:hAnsi="Cambria"/>
                <w:b/>
                <w:sz w:val="40"/>
                <w:szCs w:val="40"/>
              </w:rPr>
              <w:lastRenderedPageBreak/>
              <w:t>3</w:t>
            </w:r>
          </w:p>
        </w:tc>
        <w:tc>
          <w:tcPr>
            <w:tcW w:w="8820" w:type="dxa"/>
            <w:tcMar>
              <w:top w:w="113" w:type="dxa"/>
              <w:bottom w:w="113" w:type="dxa"/>
            </w:tcMar>
            <w:vAlign w:val="center"/>
          </w:tcPr>
          <w:p w:rsidR="0035397F" w:rsidRPr="0035397F" w:rsidRDefault="009A53CD" w:rsidP="0035397F">
            <w:pPr>
              <w:spacing w:before="60" w:after="60" w:line="280" w:lineRule="exact"/>
              <w:rPr>
                <w:rFonts w:ascii="Cambria" w:hAnsi="Cambri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-2811780</wp:posOffset>
                  </wp:positionV>
                  <wp:extent cx="4000500" cy="3000375"/>
                  <wp:effectExtent l="19050" t="0" r="0" b="0"/>
                  <wp:wrapTight wrapText="bothSides">
                    <wp:wrapPolygon edited="0">
                      <wp:start x="-103" y="0"/>
                      <wp:lineTo x="-103" y="21531"/>
                      <wp:lineTo x="21600" y="21531"/>
                      <wp:lineTo x="21600" y="0"/>
                      <wp:lineTo x="-103" y="0"/>
                    </wp:wrapPolygon>
                  </wp:wrapTight>
                  <wp:docPr id="83" name="Рисунок 2" descr="sempervivum-1790x1024x768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sempervivum-1790x1024x768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397F" w:rsidRPr="0035397F" w:rsidTr="0035397F">
        <w:tc>
          <w:tcPr>
            <w:tcW w:w="720" w:type="dxa"/>
            <w:tcMar>
              <w:top w:w="113" w:type="dxa"/>
              <w:bottom w:w="113" w:type="dxa"/>
            </w:tcMar>
            <w:vAlign w:val="center"/>
          </w:tcPr>
          <w:p w:rsidR="0035397F" w:rsidRPr="0035397F" w:rsidRDefault="0035397F" w:rsidP="0035397F">
            <w:pPr>
              <w:spacing w:before="60" w:after="60" w:line="280" w:lineRule="exact"/>
              <w:jc w:val="center"/>
              <w:rPr>
                <w:rFonts w:ascii="Cambria" w:hAnsi="Cambria"/>
              </w:rPr>
            </w:pPr>
            <w:r w:rsidRPr="0035397F">
              <w:rPr>
                <w:rFonts w:ascii="Cambria" w:hAnsi="Cambria"/>
                <w:b/>
                <w:sz w:val="40"/>
                <w:szCs w:val="40"/>
              </w:rPr>
              <w:t>4</w:t>
            </w:r>
          </w:p>
        </w:tc>
        <w:tc>
          <w:tcPr>
            <w:tcW w:w="8820" w:type="dxa"/>
            <w:tcMar>
              <w:top w:w="113" w:type="dxa"/>
              <w:bottom w:w="113" w:type="dxa"/>
            </w:tcMar>
            <w:vAlign w:val="center"/>
          </w:tcPr>
          <w:p w:rsidR="0035397F" w:rsidRPr="0035397F" w:rsidRDefault="009A53CD" w:rsidP="0035397F">
            <w:pPr>
              <w:spacing w:before="60" w:after="60" w:line="280" w:lineRule="exact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  <w:lang w:eastAsia="ru-RU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-3173095</wp:posOffset>
                  </wp:positionV>
                  <wp:extent cx="4719320" cy="3246755"/>
                  <wp:effectExtent l="19050" t="0" r="5080" b="0"/>
                  <wp:wrapTight wrapText="bothSides">
                    <wp:wrapPolygon edited="0">
                      <wp:start x="-87" y="0"/>
                      <wp:lineTo x="-87" y="21418"/>
                      <wp:lineTo x="21623" y="21418"/>
                      <wp:lineTo x="21623" y="0"/>
                      <wp:lineTo x="-87" y="0"/>
                    </wp:wrapPolygon>
                  </wp:wrapTight>
                  <wp:docPr id="97" name="Рисунок 97" descr="SHHavel-konski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SHHavel-konski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9320" cy="324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397F" w:rsidRPr="0035397F" w:rsidTr="0035397F">
        <w:tc>
          <w:tcPr>
            <w:tcW w:w="720" w:type="dxa"/>
            <w:tcMar>
              <w:top w:w="113" w:type="dxa"/>
              <w:bottom w:w="113" w:type="dxa"/>
            </w:tcMar>
            <w:vAlign w:val="center"/>
          </w:tcPr>
          <w:p w:rsidR="0035397F" w:rsidRPr="0035397F" w:rsidRDefault="0035397F" w:rsidP="0035397F">
            <w:pPr>
              <w:spacing w:before="60" w:after="60" w:line="280" w:lineRule="exact"/>
              <w:jc w:val="center"/>
              <w:rPr>
                <w:rFonts w:ascii="Cambria" w:hAnsi="Cambria"/>
              </w:rPr>
            </w:pPr>
            <w:r w:rsidRPr="0035397F">
              <w:rPr>
                <w:rFonts w:ascii="Cambria" w:hAnsi="Cambria"/>
                <w:b/>
                <w:sz w:val="40"/>
                <w:szCs w:val="40"/>
              </w:rPr>
              <w:t>5</w:t>
            </w:r>
          </w:p>
        </w:tc>
        <w:tc>
          <w:tcPr>
            <w:tcW w:w="8820" w:type="dxa"/>
            <w:tcMar>
              <w:top w:w="113" w:type="dxa"/>
              <w:bottom w:w="113" w:type="dxa"/>
            </w:tcMar>
            <w:vAlign w:val="center"/>
          </w:tcPr>
          <w:p w:rsidR="0035397F" w:rsidRPr="0035397F" w:rsidRDefault="009A53CD" w:rsidP="0035397F">
            <w:pPr>
              <w:spacing w:before="60" w:after="60" w:line="280" w:lineRule="exact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  <w:lang w:eastAsia="ru-RU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3089275</wp:posOffset>
                  </wp:positionH>
                  <wp:positionV relativeFrom="paragraph">
                    <wp:posOffset>-2371725</wp:posOffset>
                  </wp:positionV>
                  <wp:extent cx="2446020" cy="2394585"/>
                  <wp:effectExtent l="19050" t="0" r="0" b="0"/>
                  <wp:wrapTight wrapText="bothSides">
                    <wp:wrapPolygon edited="0">
                      <wp:start x="-168" y="0"/>
                      <wp:lineTo x="-168" y="21480"/>
                      <wp:lineTo x="21533" y="21480"/>
                      <wp:lineTo x="21533" y="0"/>
                      <wp:lineTo x="-168" y="0"/>
                    </wp:wrapPolygon>
                  </wp:wrapTight>
                  <wp:docPr id="93" name="Рисунок 93" descr="000001-663x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000001-663x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239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mbria" w:hAnsi="Cambria"/>
                <w:noProof/>
                <w:lang w:eastAsia="ru-RU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-2429510</wp:posOffset>
                  </wp:positionV>
                  <wp:extent cx="3146425" cy="2360930"/>
                  <wp:effectExtent l="19050" t="0" r="0" b="0"/>
                  <wp:wrapTight wrapText="bothSides">
                    <wp:wrapPolygon edited="0">
                      <wp:start x="-131" y="0"/>
                      <wp:lineTo x="-131" y="21437"/>
                      <wp:lineTo x="21578" y="21437"/>
                      <wp:lineTo x="21578" y="0"/>
                      <wp:lineTo x="-131" y="0"/>
                    </wp:wrapPolygon>
                  </wp:wrapTight>
                  <wp:docPr id="94" name="Рисунок 94" descr="пу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пу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425" cy="2360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5397F" w:rsidRDefault="0035397F">
      <w:pPr>
        <w:spacing w:before="60" w:after="60" w:line="280" w:lineRule="exact"/>
        <w:ind w:left="284"/>
        <w:rPr>
          <w:rFonts w:ascii="Cambria" w:hAnsi="Cambria"/>
        </w:rPr>
      </w:pPr>
    </w:p>
    <w:p w:rsidR="0035397F" w:rsidRDefault="0035397F">
      <w:pPr>
        <w:spacing w:before="60" w:after="60" w:line="280" w:lineRule="exact"/>
        <w:ind w:left="284"/>
        <w:rPr>
          <w:rFonts w:ascii="Cambria" w:hAnsi="Cambria"/>
        </w:rPr>
      </w:pPr>
    </w:p>
    <w:p w:rsidR="0035397F" w:rsidRDefault="0035397F">
      <w:pPr>
        <w:spacing w:before="60" w:after="60" w:line="280" w:lineRule="exact"/>
        <w:ind w:left="284"/>
        <w:rPr>
          <w:rFonts w:ascii="Cambria" w:hAnsi="Cambria"/>
        </w:rPr>
      </w:pPr>
      <w:r>
        <w:rPr>
          <w:rFonts w:ascii="Cambria" w:hAnsi="Cambria"/>
        </w:rPr>
        <w:t>Для ответа заполните таблицу:</w:t>
      </w:r>
    </w:p>
    <w:tbl>
      <w:tblPr>
        <w:tblW w:w="990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48"/>
        <w:gridCol w:w="2772"/>
        <w:gridCol w:w="5580"/>
      </w:tblGrid>
      <w:tr w:rsidR="0035397F">
        <w:tc>
          <w:tcPr>
            <w:tcW w:w="1548" w:type="dxa"/>
          </w:tcPr>
          <w:p w:rsidR="0035397F" w:rsidRDefault="0035397F">
            <w:pPr>
              <w:spacing w:after="120" w:line="280" w:lineRule="exac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Номер растения </w:t>
            </w:r>
          </w:p>
        </w:tc>
        <w:tc>
          <w:tcPr>
            <w:tcW w:w="2772" w:type="dxa"/>
          </w:tcPr>
          <w:p w:rsidR="0035397F" w:rsidRDefault="0035397F">
            <w:pPr>
              <w:spacing w:after="120" w:line="280" w:lineRule="exact"/>
              <w:ind w:left="57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Стратегия (одна или несколько), использу-емая растением</w:t>
            </w:r>
          </w:p>
        </w:tc>
        <w:tc>
          <w:tcPr>
            <w:tcW w:w="5580" w:type="dxa"/>
          </w:tcPr>
          <w:p w:rsidR="0035397F" w:rsidRDefault="0035397F">
            <w:pPr>
              <w:spacing w:after="120" w:line="280" w:lineRule="exact"/>
              <w:ind w:left="57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Приспособления, позволяющие использовать данные стратегии</w:t>
            </w:r>
          </w:p>
        </w:tc>
      </w:tr>
      <w:tr w:rsidR="0035397F">
        <w:tc>
          <w:tcPr>
            <w:tcW w:w="1548" w:type="dxa"/>
          </w:tcPr>
          <w:p w:rsidR="0035397F" w:rsidRDefault="0035397F">
            <w:pPr>
              <w:spacing w:before="40" w:after="40" w:line="280" w:lineRule="exact"/>
              <w:ind w:left="57"/>
              <w:rPr>
                <w:rFonts w:ascii="Cambria" w:hAnsi="Cambria"/>
                <w:i/>
              </w:rPr>
            </w:pPr>
            <w:r>
              <w:rPr>
                <w:rFonts w:ascii="Cambria" w:hAnsi="Cambria"/>
                <w:b/>
              </w:rPr>
              <w:t xml:space="preserve">1 </w:t>
            </w:r>
          </w:p>
        </w:tc>
        <w:tc>
          <w:tcPr>
            <w:tcW w:w="2772" w:type="dxa"/>
          </w:tcPr>
          <w:p w:rsidR="0035397F" w:rsidRDefault="0035397F">
            <w:pPr>
              <w:spacing w:before="40" w:after="40" w:line="280" w:lineRule="exact"/>
              <w:ind w:left="57"/>
              <w:rPr>
                <w:rFonts w:ascii="Cambria" w:hAnsi="Cambria"/>
              </w:rPr>
            </w:pPr>
          </w:p>
        </w:tc>
        <w:tc>
          <w:tcPr>
            <w:tcW w:w="5580" w:type="dxa"/>
          </w:tcPr>
          <w:p w:rsidR="0035397F" w:rsidRDefault="0035397F">
            <w:pPr>
              <w:spacing w:before="40" w:after="40" w:line="280" w:lineRule="exact"/>
              <w:ind w:left="57"/>
              <w:rPr>
                <w:rFonts w:ascii="Cambria" w:hAnsi="Cambria"/>
              </w:rPr>
            </w:pPr>
          </w:p>
        </w:tc>
      </w:tr>
      <w:tr w:rsidR="0035397F">
        <w:tc>
          <w:tcPr>
            <w:tcW w:w="1548" w:type="dxa"/>
          </w:tcPr>
          <w:p w:rsidR="0035397F" w:rsidRDefault="0035397F">
            <w:pPr>
              <w:spacing w:before="40" w:after="40" w:line="280" w:lineRule="exact"/>
              <w:ind w:left="57"/>
              <w:rPr>
                <w:rFonts w:ascii="Cambria" w:hAnsi="Cambria"/>
                <w:b/>
                <w:i/>
              </w:rPr>
            </w:pPr>
            <w:r>
              <w:rPr>
                <w:rFonts w:ascii="Cambria" w:hAnsi="Cambria"/>
                <w:b/>
              </w:rPr>
              <w:t xml:space="preserve">2 </w:t>
            </w:r>
          </w:p>
        </w:tc>
        <w:tc>
          <w:tcPr>
            <w:tcW w:w="2772" w:type="dxa"/>
          </w:tcPr>
          <w:p w:rsidR="0035397F" w:rsidRDefault="0035397F">
            <w:pPr>
              <w:spacing w:before="40" w:after="40" w:line="280" w:lineRule="exact"/>
              <w:ind w:left="57"/>
              <w:rPr>
                <w:rFonts w:ascii="Cambria" w:hAnsi="Cambria"/>
              </w:rPr>
            </w:pPr>
          </w:p>
        </w:tc>
        <w:tc>
          <w:tcPr>
            <w:tcW w:w="5580" w:type="dxa"/>
          </w:tcPr>
          <w:p w:rsidR="0035397F" w:rsidRDefault="0035397F">
            <w:pPr>
              <w:spacing w:before="40" w:after="40" w:line="280" w:lineRule="exact"/>
              <w:ind w:left="57"/>
              <w:rPr>
                <w:rFonts w:ascii="Cambria" w:hAnsi="Cambria"/>
              </w:rPr>
            </w:pPr>
          </w:p>
        </w:tc>
      </w:tr>
      <w:tr w:rsidR="0035397F">
        <w:tc>
          <w:tcPr>
            <w:tcW w:w="1548" w:type="dxa"/>
          </w:tcPr>
          <w:p w:rsidR="0035397F" w:rsidRDefault="0035397F">
            <w:pPr>
              <w:spacing w:before="40" w:after="40" w:line="280" w:lineRule="exact"/>
              <w:ind w:left="57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3 </w:t>
            </w:r>
          </w:p>
        </w:tc>
        <w:tc>
          <w:tcPr>
            <w:tcW w:w="2772" w:type="dxa"/>
          </w:tcPr>
          <w:p w:rsidR="0035397F" w:rsidRDefault="0035397F">
            <w:pPr>
              <w:spacing w:before="40" w:after="40" w:line="280" w:lineRule="exact"/>
              <w:ind w:left="57"/>
              <w:rPr>
                <w:rFonts w:ascii="Cambria" w:hAnsi="Cambria"/>
              </w:rPr>
            </w:pPr>
          </w:p>
        </w:tc>
        <w:tc>
          <w:tcPr>
            <w:tcW w:w="5580" w:type="dxa"/>
          </w:tcPr>
          <w:p w:rsidR="0035397F" w:rsidRDefault="0035397F">
            <w:pPr>
              <w:spacing w:before="40" w:after="40" w:line="280" w:lineRule="exact"/>
              <w:ind w:left="57"/>
              <w:rPr>
                <w:rFonts w:ascii="Cambria" w:hAnsi="Cambria"/>
              </w:rPr>
            </w:pPr>
          </w:p>
        </w:tc>
      </w:tr>
      <w:tr w:rsidR="0035397F">
        <w:tc>
          <w:tcPr>
            <w:tcW w:w="1548" w:type="dxa"/>
          </w:tcPr>
          <w:p w:rsidR="0035397F" w:rsidRDefault="0035397F">
            <w:pPr>
              <w:spacing w:before="40" w:after="40" w:line="280" w:lineRule="exact"/>
              <w:ind w:left="57"/>
              <w:rPr>
                <w:rFonts w:ascii="Cambria" w:hAnsi="Cambria"/>
                <w:b/>
                <w:i/>
              </w:rPr>
            </w:pPr>
            <w:r>
              <w:rPr>
                <w:rFonts w:ascii="Cambria" w:hAnsi="Cambria"/>
                <w:b/>
              </w:rPr>
              <w:t xml:space="preserve">4 </w:t>
            </w:r>
          </w:p>
        </w:tc>
        <w:tc>
          <w:tcPr>
            <w:tcW w:w="2772" w:type="dxa"/>
          </w:tcPr>
          <w:p w:rsidR="0035397F" w:rsidRDefault="0035397F">
            <w:pPr>
              <w:spacing w:before="40" w:after="40" w:line="280" w:lineRule="exact"/>
              <w:ind w:left="57"/>
              <w:rPr>
                <w:rFonts w:ascii="Cambria" w:hAnsi="Cambria"/>
              </w:rPr>
            </w:pPr>
          </w:p>
        </w:tc>
        <w:tc>
          <w:tcPr>
            <w:tcW w:w="5580" w:type="dxa"/>
          </w:tcPr>
          <w:p w:rsidR="0035397F" w:rsidRDefault="0035397F">
            <w:pPr>
              <w:spacing w:before="40" w:after="40" w:line="280" w:lineRule="exact"/>
              <w:ind w:left="57"/>
              <w:rPr>
                <w:rFonts w:ascii="Cambria" w:hAnsi="Cambria"/>
              </w:rPr>
            </w:pPr>
          </w:p>
        </w:tc>
      </w:tr>
      <w:tr w:rsidR="0035397F">
        <w:tc>
          <w:tcPr>
            <w:tcW w:w="1548" w:type="dxa"/>
          </w:tcPr>
          <w:p w:rsidR="0035397F" w:rsidRDefault="0035397F">
            <w:pPr>
              <w:spacing w:before="40" w:after="40" w:line="280" w:lineRule="exact"/>
              <w:ind w:left="57"/>
              <w:rPr>
                <w:rFonts w:ascii="Cambria" w:hAnsi="Cambria"/>
                <w:b/>
                <w:i/>
              </w:rPr>
            </w:pPr>
            <w:r>
              <w:rPr>
                <w:rFonts w:ascii="Cambria" w:hAnsi="Cambria"/>
                <w:b/>
              </w:rPr>
              <w:t xml:space="preserve">5 </w:t>
            </w:r>
          </w:p>
        </w:tc>
        <w:tc>
          <w:tcPr>
            <w:tcW w:w="2772" w:type="dxa"/>
          </w:tcPr>
          <w:p w:rsidR="0035397F" w:rsidRDefault="0035397F">
            <w:pPr>
              <w:spacing w:before="40" w:after="40" w:line="280" w:lineRule="exact"/>
              <w:ind w:left="57"/>
              <w:rPr>
                <w:rFonts w:ascii="Cambria" w:hAnsi="Cambria"/>
              </w:rPr>
            </w:pPr>
          </w:p>
        </w:tc>
        <w:tc>
          <w:tcPr>
            <w:tcW w:w="5580" w:type="dxa"/>
          </w:tcPr>
          <w:p w:rsidR="0035397F" w:rsidRDefault="0035397F">
            <w:pPr>
              <w:spacing w:before="40" w:after="40" w:line="280" w:lineRule="exact"/>
              <w:ind w:left="57"/>
              <w:rPr>
                <w:rFonts w:ascii="Cambria" w:hAnsi="Cambria"/>
              </w:rPr>
            </w:pPr>
          </w:p>
        </w:tc>
      </w:tr>
    </w:tbl>
    <w:p w:rsidR="0035397F" w:rsidRDefault="0035397F">
      <w:pPr>
        <w:spacing w:before="60" w:after="60" w:line="280" w:lineRule="exact"/>
        <w:ind w:left="284"/>
        <w:rPr>
          <w:rFonts w:ascii="Cambria" w:hAnsi="Cambria"/>
        </w:rPr>
      </w:pPr>
    </w:p>
    <w:p w:rsidR="0035397F" w:rsidRDefault="0035397F">
      <w:pPr>
        <w:spacing w:before="60" w:after="60" w:line="280" w:lineRule="exact"/>
        <w:ind w:left="284"/>
        <w:rPr>
          <w:rFonts w:ascii="Cambria" w:hAnsi="Cambria"/>
        </w:rPr>
      </w:pPr>
    </w:p>
    <w:p w:rsidR="0035397F" w:rsidRDefault="0035397F">
      <w:pPr>
        <w:pStyle w:val="2"/>
        <w:tabs>
          <w:tab w:val="clear" w:pos="576"/>
          <w:tab w:val="left" w:pos="0"/>
        </w:tabs>
        <w:ind w:left="0" w:firstLine="0"/>
        <w:rPr>
          <w:color w:val="000000"/>
          <w:sz w:val="24"/>
          <w:szCs w:val="24"/>
        </w:rPr>
      </w:pPr>
      <w:bookmarkStart w:id="10" w:name="_3._Головастики_(5"/>
      <w:bookmarkStart w:id="11" w:name="_Toc406582843"/>
      <w:bookmarkEnd w:id="10"/>
      <w:r>
        <w:t>4. Успешные сорняки (8 баллов)</w:t>
      </w:r>
      <w:bookmarkEnd w:id="11"/>
      <w:r>
        <w:t xml:space="preserve">  </w:t>
      </w:r>
    </w:p>
    <w:p w:rsidR="0035397F" w:rsidRDefault="009A53CD">
      <w:pPr>
        <w:spacing w:before="180" w:after="60"/>
        <w:ind w:left="284"/>
        <w:jc w:val="both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50800</wp:posOffset>
            </wp:positionV>
            <wp:extent cx="6146800" cy="3058160"/>
            <wp:effectExtent l="19050" t="19050" r="25400" b="27940"/>
            <wp:wrapTopAndBottom/>
            <wp:docPr id="107" name="Рисунок 107" descr="seedsize_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seedsize_ru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0581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397F">
        <w:rPr>
          <w:rFonts w:ascii="Cambria" w:hAnsi="Cambria"/>
        </w:rPr>
        <w:t>Культурные растения имеют более крупные семена, чем их дикорастущие предки или родственники. При больших размерах семя может содержать и больше питательных веществ для развития проростка.</w:t>
      </w:r>
    </w:p>
    <w:p w:rsidR="0035397F" w:rsidRDefault="0035397F">
      <w:pPr>
        <w:spacing w:before="60" w:after="60"/>
        <w:ind w:left="284"/>
        <w:jc w:val="both"/>
        <w:rPr>
          <w:rFonts w:ascii="Cambria" w:hAnsi="Cambria"/>
        </w:rPr>
      </w:pPr>
      <w:r>
        <w:rPr>
          <w:rFonts w:ascii="Cambria" w:hAnsi="Cambria"/>
        </w:rPr>
        <w:t>Однако сорные растения при более мелких размерах семян успешно заселяют поля, пустыри и другие местообитания. Укажите несколько возможных причин этого.</w:t>
      </w:r>
    </w:p>
    <w:p w:rsidR="0035397F" w:rsidRDefault="0035397F">
      <w:pPr>
        <w:spacing w:before="60" w:after="60" w:line="240" w:lineRule="auto"/>
        <w:ind w:left="284"/>
        <w:jc w:val="both"/>
        <w:rPr>
          <w:rFonts w:ascii="Cambria" w:hAnsi="Cambria"/>
        </w:rPr>
      </w:pPr>
    </w:p>
    <w:p w:rsidR="0035397F" w:rsidRDefault="0035397F">
      <w:pPr>
        <w:keepNext/>
        <w:spacing w:after="120" w:line="280" w:lineRule="exact"/>
        <w:ind w:left="284"/>
        <w:jc w:val="both"/>
        <w:rPr>
          <w:rFonts w:ascii="Cambria" w:hAnsi="Cambria"/>
        </w:rPr>
      </w:pPr>
      <w:bookmarkStart w:id="12" w:name="_2._Кто_оставит"/>
      <w:bookmarkEnd w:id="12"/>
    </w:p>
    <w:p w:rsidR="0035397F" w:rsidRDefault="0035397F">
      <w:pPr>
        <w:keepNext/>
        <w:spacing w:after="120" w:line="280" w:lineRule="exact"/>
        <w:ind w:left="284"/>
        <w:jc w:val="both"/>
        <w:rPr>
          <w:rFonts w:ascii="Cambria" w:hAnsi="Cambria"/>
        </w:rPr>
      </w:pPr>
    </w:p>
    <w:p w:rsidR="0035397F" w:rsidRDefault="0035397F">
      <w:pPr>
        <w:keepNext/>
        <w:spacing w:after="120" w:line="280" w:lineRule="exact"/>
        <w:ind w:left="284"/>
        <w:jc w:val="both"/>
        <w:rPr>
          <w:rFonts w:ascii="Cambria" w:hAnsi="Cambria"/>
        </w:rPr>
      </w:pPr>
    </w:p>
    <w:p w:rsidR="0035397F" w:rsidRDefault="0035397F">
      <w:pPr>
        <w:keepNext/>
        <w:spacing w:after="120" w:line="280" w:lineRule="exact"/>
        <w:ind w:left="284"/>
        <w:jc w:val="both"/>
        <w:rPr>
          <w:rFonts w:ascii="Cambria" w:hAnsi="Cambria"/>
        </w:rPr>
      </w:pPr>
      <w:r>
        <w:rPr>
          <w:rFonts w:ascii="Cambria" w:hAnsi="Cambria"/>
        </w:rPr>
        <w:t>Максимальная сумма баллов 7-8 класс:</w:t>
      </w:r>
    </w:p>
    <w:tbl>
      <w:tblPr>
        <w:tblW w:w="9180" w:type="dxa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440"/>
        <w:gridCol w:w="2160"/>
        <w:gridCol w:w="1620"/>
        <w:gridCol w:w="1440"/>
        <w:gridCol w:w="1260"/>
        <w:gridCol w:w="1260"/>
      </w:tblGrid>
      <w:tr w:rsidR="0035397F">
        <w:tc>
          <w:tcPr>
            <w:tcW w:w="1440" w:type="dxa"/>
            <w:shd w:val="clear" w:color="auto" w:fill="D9D9D9"/>
          </w:tcPr>
          <w:p w:rsidR="0035397F" w:rsidRDefault="0035397F">
            <w:pPr>
              <w:spacing w:before="4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Задание</w:t>
            </w:r>
          </w:p>
        </w:tc>
        <w:tc>
          <w:tcPr>
            <w:tcW w:w="2160" w:type="dxa"/>
            <w:shd w:val="clear" w:color="auto" w:fill="D9D9D9"/>
            <w:tcMar>
              <w:left w:w="28" w:type="dxa"/>
              <w:right w:w="28" w:type="dxa"/>
            </w:tcMar>
          </w:tcPr>
          <w:p w:rsidR="0035397F" w:rsidRDefault="0035397F">
            <w:pPr>
              <w:spacing w:before="4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1. Не родственники</w:t>
            </w:r>
          </w:p>
        </w:tc>
        <w:tc>
          <w:tcPr>
            <w:tcW w:w="1620" w:type="dxa"/>
            <w:shd w:val="clear" w:color="auto" w:fill="D9D9D9"/>
            <w:tcMar>
              <w:left w:w="28" w:type="dxa"/>
              <w:right w:w="28" w:type="dxa"/>
            </w:tcMar>
          </w:tcPr>
          <w:p w:rsidR="0035397F" w:rsidRDefault="0035397F">
            <w:pPr>
              <w:spacing w:before="40" w:line="240" w:lineRule="auto"/>
              <w:jc w:val="center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>2. Картофель</w:t>
            </w:r>
          </w:p>
        </w:tc>
        <w:tc>
          <w:tcPr>
            <w:tcW w:w="1440" w:type="dxa"/>
            <w:shd w:val="clear" w:color="auto" w:fill="D9D9D9"/>
            <w:tcMar>
              <w:left w:w="28" w:type="dxa"/>
              <w:right w:w="28" w:type="dxa"/>
            </w:tcMar>
          </w:tcPr>
          <w:p w:rsidR="0035397F" w:rsidRDefault="0035397F">
            <w:pPr>
              <w:spacing w:before="40" w:line="240" w:lineRule="auto"/>
              <w:jc w:val="center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>3. Стратегии</w:t>
            </w:r>
          </w:p>
        </w:tc>
        <w:tc>
          <w:tcPr>
            <w:tcW w:w="1260" w:type="dxa"/>
            <w:shd w:val="clear" w:color="auto" w:fill="D9D9D9"/>
            <w:tcMar>
              <w:left w:w="28" w:type="dxa"/>
              <w:right w:w="28" w:type="dxa"/>
            </w:tcMar>
          </w:tcPr>
          <w:p w:rsidR="0035397F" w:rsidRDefault="0035397F">
            <w:pPr>
              <w:spacing w:before="40" w:line="240" w:lineRule="auto"/>
              <w:jc w:val="center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 xml:space="preserve">4. Сорняки </w:t>
            </w:r>
          </w:p>
        </w:tc>
        <w:tc>
          <w:tcPr>
            <w:tcW w:w="1260" w:type="dxa"/>
            <w:shd w:val="clear" w:color="auto" w:fill="D9D9D9"/>
          </w:tcPr>
          <w:p w:rsidR="0035397F" w:rsidRDefault="0035397F">
            <w:pPr>
              <w:spacing w:before="4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Σ</w:t>
            </w:r>
          </w:p>
        </w:tc>
      </w:tr>
      <w:tr w:rsidR="0035397F">
        <w:tc>
          <w:tcPr>
            <w:tcW w:w="1440" w:type="dxa"/>
            <w:shd w:val="clear" w:color="auto" w:fill="D9D9D9"/>
          </w:tcPr>
          <w:p w:rsidR="0035397F" w:rsidRDefault="0035397F">
            <w:pPr>
              <w:spacing w:before="4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Макс. балл</w:t>
            </w:r>
          </w:p>
        </w:tc>
        <w:tc>
          <w:tcPr>
            <w:tcW w:w="2160" w:type="dxa"/>
          </w:tcPr>
          <w:p w:rsidR="0035397F" w:rsidRDefault="0035397F">
            <w:pPr>
              <w:spacing w:before="4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10</w:t>
            </w:r>
          </w:p>
        </w:tc>
        <w:tc>
          <w:tcPr>
            <w:tcW w:w="1620" w:type="dxa"/>
          </w:tcPr>
          <w:p w:rsidR="0035397F" w:rsidRDefault="0035397F">
            <w:pPr>
              <w:spacing w:before="40" w:line="240" w:lineRule="auto"/>
              <w:jc w:val="center"/>
              <w:rPr>
                <w:rFonts w:ascii="Cambria" w:hAnsi="Cambria" w:cs="Cambria"/>
                <w:b/>
              </w:rPr>
            </w:pPr>
            <w:r>
              <w:rPr>
                <w:rFonts w:ascii="Cambria" w:hAnsi="Cambria" w:cs="Cambria"/>
                <w:b/>
              </w:rPr>
              <w:t>7</w:t>
            </w:r>
          </w:p>
        </w:tc>
        <w:tc>
          <w:tcPr>
            <w:tcW w:w="1440" w:type="dxa"/>
          </w:tcPr>
          <w:p w:rsidR="0035397F" w:rsidRDefault="0035397F">
            <w:pPr>
              <w:spacing w:before="40" w:line="240" w:lineRule="auto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15</w:t>
            </w:r>
          </w:p>
        </w:tc>
        <w:tc>
          <w:tcPr>
            <w:tcW w:w="1260" w:type="dxa"/>
          </w:tcPr>
          <w:p w:rsidR="0035397F" w:rsidRDefault="0035397F">
            <w:pPr>
              <w:spacing w:before="40" w:line="240" w:lineRule="auto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8</w:t>
            </w:r>
          </w:p>
        </w:tc>
        <w:tc>
          <w:tcPr>
            <w:tcW w:w="1260" w:type="dxa"/>
          </w:tcPr>
          <w:p w:rsidR="0035397F" w:rsidRDefault="0035397F">
            <w:pPr>
              <w:spacing w:before="4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fldChar w:fldCharType="begin"/>
            </w:r>
            <w:r>
              <w:rPr>
                <w:rFonts w:ascii="Cambria" w:hAnsi="Cambria"/>
                <w:b/>
              </w:rPr>
              <w:instrText xml:space="preserve"> =SUM(LEFT) \# "0" </w:instrText>
            </w:r>
            <w:r>
              <w:rPr>
                <w:rFonts w:ascii="Cambria" w:hAnsi="Cambria"/>
                <w:b/>
              </w:rPr>
              <w:fldChar w:fldCharType="separate"/>
            </w:r>
            <w:r>
              <w:rPr>
                <w:rFonts w:ascii="Cambria" w:hAnsi="Cambria"/>
                <w:b/>
                <w:noProof/>
              </w:rPr>
              <w:t>40</w:t>
            </w:r>
            <w:r>
              <w:rPr>
                <w:rFonts w:ascii="Cambria" w:hAnsi="Cambria"/>
                <w:b/>
              </w:rPr>
              <w:fldChar w:fldCharType="end"/>
            </w:r>
          </w:p>
        </w:tc>
      </w:tr>
    </w:tbl>
    <w:p w:rsidR="0035397F" w:rsidRDefault="0035397F">
      <w:pPr>
        <w:pStyle w:val="1"/>
        <w:pageBreakBefore/>
        <w:spacing w:before="360" w:after="120"/>
        <w:ind w:left="431" w:hanging="431"/>
        <w:rPr>
          <w:sz w:val="44"/>
          <w:szCs w:val="44"/>
        </w:rPr>
      </w:pPr>
      <w:bookmarkStart w:id="13" w:name="_Ref343414524"/>
      <w:bookmarkStart w:id="14" w:name="_Toc406582844"/>
      <w:r>
        <w:rPr>
          <w:sz w:val="44"/>
          <w:szCs w:val="44"/>
        </w:rPr>
        <w:lastRenderedPageBreak/>
        <w:t>9 класс</w:t>
      </w:r>
      <w:bookmarkEnd w:id="13"/>
      <w:bookmarkEnd w:id="14"/>
    </w:p>
    <w:p w:rsidR="0035397F" w:rsidRDefault="0035397F">
      <w:pPr>
        <w:pStyle w:val="2"/>
        <w:tabs>
          <w:tab w:val="clear" w:pos="576"/>
          <w:tab w:val="num" w:pos="0"/>
        </w:tabs>
        <w:ind w:left="0" w:firstLine="0"/>
      </w:pPr>
      <w:bookmarkStart w:id="15" w:name="_1._Сколько_поколений?"/>
      <w:bookmarkStart w:id="16" w:name="_Toc406582845"/>
      <w:bookmarkEnd w:id="15"/>
      <w:r>
        <w:t>1. Не родственники, а похожи (10 баллов)</w:t>
      </w:r>
      <w:r>
        <w:rPr>
          <w:color w:val="FF00FF"/>
        </w:rPr>
        <w:t xml:space="preserve"> </w:t>
      </w:r>
      <w:hyperlink w:anchor="_1._Не_родственники," w:history="1">
        <w:r>
          <w:rPr>
            <w:rStyle w:val="a5"/>
          </w:rPr>
          <w:t>Задача 1 из 7-8</w:t>
        </w:r>
        <w:r>
          <w:rPr>
            <w:rStyle w:val="a5"/>
          </w:rPr>
          <w:t xml:space="preserve"> </w:t>
        </w:r>
        <w:r>
          <w:rPr>
            <w:rStyle w:val="a5"/>
          </w:rPr>
          <w:t>класса</w:t>
        </w:r>
        <w:bookmarkEnd w:id="16"/>
      </w:hyperlink>
    </w:p>
    <w:p w:rsidR="0035397F" w:rsidRDefault="0035397F">
      <w:pPr>
        <w:pStyle w:val="2"/>
        <w:tabs>
          <w:tab w:val="clear" w:pos="576"/>
          <w:tab w:val="num" w:pos="0"/>
        </w:tabs>
        <w:ind w:left="0" w:firstLine="0"/>
      </w:pPr>
      <w:bookmarkStart w:id="17" w:name="_Toc406582846"/>
      <w:r>
        <w:t xml:space="preserve">2. Позеленевший картофель (7 баллов) </w:t>
      </w:r>
      <w:hyperlink w:anchor="_2._Позеленевший_картофель" w:history="1">
        <w:r>
          <w:rPr>
            <w:rStyle w:val="a5"/>
          </w:rPr>
          <w:t>Задача 2 из 7-8 класса</w:t>
        </w:r>
        <w:bookmarkEnd w:id="17"/>
      </w:hyperlink>
    </w:p>
    <w:p w:rsidR="0035397F" w:rsidRDefault="0035397F">
      <w:pPr>
        <w:pStyle w:val="2"/>
        <w:tabs>
          <w:tab w:val="clear" w:pos="576"/>
          <w:tab w:val="num" w:pos="0"/>
        </w:tabs>
        <w:ind w:left="0" w:firstLine="0"/>
      </w:pPr>
      <w:bookmarkStart w:id="18" w:name="_Toc406582847"/>
      <w:r>
        <w:t xml:space="preserve">3. Стратегии выживания (15 баллов) </w:t>
      </w:r>
      <w:hyperlink w:anchor="_3._Стратегии_выживания" w:history="1">
        <w:r>
          <w:rPr>
            <w:rStyle w:val="a5"/>
          </w:rPr>
          <w:t>Задача 3 из 7-8 класса</w:t>
        </w:r>
        <w:bookmarkEnd w:id="18"/>
      </w:hyperlink>
    </w:p>
    <w:p w:rsidR="0035397F" w:rsidRDefault="0035397F">
      <w:pPr>
        <w:pStyle w:val="2"/>
        <w:tabs>
          <w:tab w:val="clear" w:pos="576"/>
          <w:tab w:val="num" w:pos="0"/>
        </w:tabs>
        <w:ind w:left="0" w:firstLine="0"/>
      </w:pPr>
      <w:bookmarkStart w:id="19" w:name="_3._Земноводные_(8"/>
      <w:bookmarkStart w:id="20" w:name="_4._Каскад_свертываемости"/>
      <w:bookmarkStart w:id="21" w:name="_Toc406582848"/>
      <w:bookmarkEnd w:id="19"/>
      <w:bookmarkEnd w:id="20"/>
      <w:r>
        <w:t>4. Каскад свертываемости крови (15 баллов)</w:t>
      </w:r>
      <w:bookmarkEnd w:id="21"/>
      <w:r>
        <w:t xml:space="preserve">  </w:t>
      </w:r>
    </w:p>
    <w:p w:rsidR="0035397F" w:rsidRDefault="0035397F">
      <w:pPr>
        <w:spacing w:before="60" w:after="120" w:line="280" w:lineRule="exact"/>
        <w:ind w:left="284"/>
        <w:rPr>
          <w:rFonts w:ascii="Cambria" w:hAnsi="Cambria"/>
        </w:rPr>
      </w:pPr>
      <w:r>
        <w:rPr>
          <w:rFonts w:ascii="Cambria" w:hAnsi="Cambria"/>
        </w:rPr>
        <w:t>На рисунке представлена схема регуляции каскада свертывания крови (одна из).  Процесс начинается в ответ на повреждение эндотелиальной стенки сосуда и заканчивается  формированием тромба.</w:t>
      </w:r>
    </w:p>
    <w:tbl>
      <w:tblPr>
        <w:tblW w:w="1008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0"/>
      </w:tblGrid>
      <w:tr w:rsidR="0035397F" w:rsidRPr="0035397F" w:rsidTr="0035397F">
        <w:tc>
          <w:tcPr>
            <w:tcW w:w="10080" w:type="dxa"/>
            <w:tcMar>
              <w:top w:w="113" w:type="dxa"/>
              <w:bottom w:w="113" w:type="dxa"/>
            </w:tcMar>
          </w:tcPr>
          <w:p w:rsidR="0035397F" w:rsidRPr="0035397F" w:rsidRDefault="009A53CD" w:rsidP="0035397F">
            <w:pPr>
              <w:spacing w:before="60" w:after="60" w:line="280" w:lineRule="exact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  <w:lang w:eastAsia="ru-RU"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5394960" cy="3913505"/>
                  <wp:effectExtent l="19050" t="0" r="0" b="0"/>
                  <wp:wrapTight wrapText="bothSides">
                    <wp:wrapPolygon edited="0">
                      <wp:start x="-76" y="0"/>
                      <wp:lineTo x="-76" y="21449"/>
                      <wp:lineTo x="21585" y="21449"/>
                      <wp:lineTo x="21585" y="0"/>
                      <wp:lineTo x="-76" y="0"/>
                    </wp:wrapPolygon>
                  </wp:wrapTight>
                  <wp:docPr id="110" name="Рисунок 110" descr="каскад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каскад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4960" cy="391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397F" w:rsidRPr="0035397F" w:rsidTr="0035397F">
        <w:tc>
          <w:tcPr>
            <w:tcW w:w="10080" w:type="dxa"/>
          </w:tcPr>
          <w:p w:rsidR="0035397F" w:rsidRPr="0035397F" w:rsidRDefault="0035397F" w:rsidP="0035397F">
            <w:pPr>
              <w:spacing w:before="60" w:after="60" w:line="280" w:lineRule="exact"/>
              <w:rPr>
                <w:rFonts w:ascii="Cambria" w:hAnsi="Cambria"/>
              </w:rPr>
            </w:pPr>
            <w:r w:rsidRPr="0035397F">
              <w:rPr>
                <w:rFonts w:ascii="Cambria" w:hAnsi="Cambria"/>
              </w:rPr>
              <w:t xml:space="preserve">Обозначения на рисунке:  Ха и Va – факторы плазмы крови. </w:t>
            </w:r>
          </w:p>
          <w:p w:rsidR="0035397F" w:rsidRPr="0035397F" w:rsidRDefault="0035397F" w:rsidP="0035397F">
            <w:pPr>
              <w:spacing w:before="60" w:after="60" w:line="280" w:lineRule="exact"/>
              <w:ind w:right="-108"/>
              <w:rPr>
                <w:rFonts w:ascii="Cambria" w:hAnsi="Cambria"/>
              </w:rPr>
            </w:pPr>
            <w:r w:rsidRPr="0035397F">
              <w:rPr>
                <w:rFonts w:ascii="Cambria" w:hAnsi="Cambria"/>
              </w:rPr>
              <w:t xml:space="preserve">Все стрелки указывают на </w:t>
            </w:r>
            <w:r w:rsidRPr="0035397F">
              <w:rPr>
                <w:rFonts w:ascii="Cambria" w:hAnsi="Cambria"/>
                <w:u w:val="single"/>
              </w:rPr>
              <w:t>активацию</w:t>
            </w:r>
            <w:r w:rsidRPr="0035397F">
              <w:rPr>
                <w:rFonts w:ascii="Cambria" w:hAnsi="Cambria"/>
              </w:rPr>
              <w:t xml:space="preserve"> проферментов, факторов или их комплексов, кроме одной стрелки, подписанной «инактивация» (активный белок С инактивирует фактор Va).</w:t>
            </w:r>
          </w:p>
          <w:p w:rsidR="0035397F" w:rsidRPr="0035397F" w:rsidRDefault="0035397F" w:rsidP="0035397F">
            <w:pPr>
              <w:spacing w:before="60" w:after="60" w:line="280" w:lineRule="exact"/>
              <w:rPr>
                <w:rFonts w:ascii="Cambria" w:hAnsi="Cambria"/>
              </w:rPr>
            </w:pPr>
            <w:r w:rsidRPr="0035397F">
              <w:rPr>
                <w:rFonts w:ascii="Cambria" w:hAnsi="Cambria"/>
              </w:rPr>
              <w:t>Два пути регуляции отмечены синим и желтым цветом.</w:t>
            </w:r>
          </w:p>
        </w:tc>
      </w:tr>
    </w:tbl>
    <w:p w:rsidR="0035397F" w:rsidRDefault="0035397F">
      <w:pPr>
        <w:spacing w:after="120" w:line="280" w:lineRule="exact"/>
        <w:ind w:left="284"/>
        <w:jc w:val="both"/>
        <w:rPr>
          <w:rFonts w:ascii="Cambria" w:hAnsi="Cambria"/>
        </w:rPr>
      </w:pPr>
      <w:r>
        <w:rPr>
          <w:rFonts w:ascii="Cambria" w:hAnsi="Cambria"/>
        </w:rPr>
        <w:t>Проанализируйте эту схему и попробуйте ответить на следующие вопросы.</w:t>
      </w:r>
    </w:p>
    <w:p w:rsidR="0035397F" w:rsidRDefault="0035397F">
      <w:pPr>
        <w:numPr>
          <w:ilvl w:val="0"/>
          <w:numId w:val="36"/>
        </w:numPr>
        <w:spacing w:before="60" w:line="280" w:lineRule="exact"/>
        <w:ind w:left="714" w:hanging="357"/>
        <w:jc w:val="both"/>
        <w:rPr>
          <w:rFonts w:ascii="Cambria" w:hAnsi="Cambria"/>
        </w:rPr>
      </w:pPr>
      <w:r>
        <w:rPr>
          <w:rFonts w:ascii="Cambria" w:hAnsi="Cambria"/>
        </w:rPr>
        <w:t>Зачем нужен первый путь регуляции? Что происходит в результате его активации?</w:t>
      </w:r>
    </w:p>
    <w:p w:rsidR="0035397F" w:rsidRDefault="0035397F">
      <w:pPr>
        <w:numPr>
          <w:ilvl w:val="0"/>
          <w:numId w:val="36"/>
        </w:numPr>
        <w:spacing w:before="60" w:line="280" w:lineRule="exact"/>
        <w:ind w:left="714" w:hanging="357"/>
        <w:jc w:val="both"/>
        <w:rPr>
          <w:rFonts w:ascii="Cambria" w:hAnsi="Cambria"/>
        </w:rPr>
      </w:pPr>
      <w:r>
        <w:rPr>
          <w:rFonts w:ascii="Cambria" w:hAnsi="Cambria"/>
        </w:rPr>
        <w:t>Когда включается второй путь регуляции? Зачем нужен второй путь регуляции?</w:t>
      </w:r>
    </w:p>
    <w:p w:rsidR="0035397F" w:rsidRDefault="0035397F">
      <w:pPr>
        <w:numPr>
          <w:ilvl w:val="0"/>
          <w:numId w:val="36"/>
        </w:numPr>
        <w:spacing w:before="60" w:line="280" w:lineRule="exact"/>
        <w:ind w:left="714" w:hanging="357"/>
        <w:jc w:val="both"/>
        <w:rPr>
          <w:rFonts w:ascii="Cambria" w:hAnsi="Cambria"/>
        </w:rPr>
      </w:pPr>
      <w:r>
        <w:rPr>
          <w:rFonts w:ascii="Cambria" w:hAnsi="Cambria"/>
        </w:rPr>
        <w:t xml:space="preserve">Что будет, если у человека нарушен синтез фактора свертывания </w:t>
      </w:r>
      <w:r>
        <w:rPr>
          <w:rFonts w:ascii="Cambria" w:hAnsi="Cambria"/>
          <w:lang w:val="en-US"/>
        </w:rPr>
        <w:t>V</w:t>
      </w:r>
      <w:r>
        <w:rPr>
          <w:rFonts w:ascii="Cambria" w:hAnsi="Cambria"/>
        </w:rPr>
        <w:t xml:space="preserve">а? </w:t>
      </w:r>
    </w:p>
    <w:p w:rsidR="0035397F" w:rsidRDefault="0035397F">
      <w:pPr>
        <w:numPr>
          <w:ilvl w:val="0"/>
          <w:numId w:val="36"/>
        </w:numPr>
        <w:spacing w:before="60" w:line="280" w:lineRule="exact"/>
        <w:ind w:left="714" w:hanging="357"/>
        <w:jc w:val="both"/>
        <w:rPr>
          <w:rFonts w:ascii="Cambria" w:hAnsi="Cambria"/>
        </w:rPr>
      </w:pPr>
      <w:r>
        <w:rPr>
          <w:rFonts w:ascii="Cambria" w:hAnsi="Cambria"/>
        </w:rPr>
        <w:t xml:space="preserve">У человека известна мутация фактора свертывания </w:t>
      </w:r>
      <w:r>
        <w:rPr>
          <w:rFonts w:ascii="Cambria" w:hAnsi="Cambria"/>
          <w:lang w:val="en-US"/>
        </w:rPr>
        <w:t>V</w:t>
      </w:r>
      <w:r>
        <w:rPr>
          <w:rFonts w:ascii="Cambria" w:hAnsi="Cambria"/>
        </w:rPr>
        <w:t xml:space="preserve">а, которая приводит к его устойчивости к действию белка С. Чем это грозит человеку? </w:t>
      </w:r>
    </w:p>
    <w:p w:rsidR="0035397F" w:rsidRDefault="0035397F">
      <w:pPr>
        <w:numPr>
          <w:ilvl w:val="0"/>
          <w:numId w:val="36"/>
        </w:numPr>
        <w:spacing w:before="60" w:line="280" w:lineRule="exact"/>
        <w:ind w:left="714" w:hanging="357"/>
        <w:jc w:val="both"/>
        <w:rPr>
          <w:rFonts w:ascii="Cambria" w:hAnsi="Cambria"/>
        </w:rPr>
      </w:pPr>
      <w:r>
        <w:rPr>
          <w:rFonts w:ascii="Cambria" w:hAnsi="Cambria"/>
        </w:rPr>
        <w:t>Почему опасен недостаток ионов кальция?</w:t>
      </w:r>
    </w:p>
    <w:p w:rsidR="0035397F" w:rsidRDefault="0035397F">
      <w:pPr>
        <w:spacing w:after="120" w:line="280" w:lineRule="exact"/>
        <w:ind w:left="284"/>
        <w:jc w:val="both"/>
        <w:rPr>
          <w:rFonts w:ascii="Cambria" w:hAnsi="Cambria"/>
        </w:rPr>
      </w:pPr>
      <w:r>
        <w:rPr>
          <w:rFonts w:ascii="Cambria" w:hAnsi="Cambria"/>
        </w:rPr>
        <w:t>Ваша цель – разработать препарат, снимающий состояние повышенной активации тромбообразования. На какие звенья представленных регуляторных путей вы бы воздействовали и как (подавляя или активируя их)?</w:t>
      </w:r>
    </w:p>
    <w:p w:rsidR="0035397F" w:rsidRDefault="0035397F">
      <w:pPr>
        <w:spacing w:after="120" w:line="280" w:lineRule="exact"/>
        <w:ind w:left="284"/>
        <w:jc w:val="both"/>
        <w:rPr>
          <w:rFonts w:ascii="Cambria" w:hAnsi="Cambria"/>
        </w:rPr>
      </w:pPr>
      <w:bookmarkStart w:id="22" w:name="_4._Вредный_картофель"/>
      <w:bookmarkEnd w:id="22"/>
    </w:p>
    <w:p w:rsidR="0035397F" w:rsidRDefault="0035397F">
      <w:pPr>
        <w:spacing w:before="0" w:line="240" w:lineRule="auto"/>
        <w:ind w:left="284"/>
        <w:jc w:val="both"/>
        <w:rPr>
          <w:rFonts w:ascii="Cambria" w:hAnsi="Cambria"/>
        </w:rPr>
      </w:pPr>
    </w:p>
    <w:p w:rsidR="0035397F" w:rsidRDefault="0035397F">
      <w:pPr>
        <w:keepNext/>
        <w:spacing w:before="0" w:after="120" w:line="280" w:lineRule="exact"/>
        <w:ind w:left="284"/>
        <w:jc w:val="both"/>
        <w:rPr>
          <w:rFonts w:ascii="Cambria" w:hAnsi="Cambria"/>
        </w:rPr>
      </w:pPr>
      <w:r>
        <w:rPr>
          <w:rFonts w:ascii="Cambria" w:hAnsi="Cambria"/>
        </w:rPr>
        <w:t>Максимальная сумма баллов 9 класс:</w:t>
      </w:r>
    </w:p>
    <w:tbl>
      <w:tblPr>
        <w:tblW w:w="8640" w:type="dxa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440"/>
        <w:gridCol w:w="1397"/>
        <w:gridCol w:w="1397"/>
        <w:gridCol w:w="2066"/>
        <w:gridCol w:w="1080"/>
        <w:gridCol w:w="1260"/>
      </w:tblGrid>
      <w:tr w:rsidR="0035397F">
        <w:tc>
          <w:tcPr>
            <w:tcW w:w="1440" w:type="dxa"/>
            <w:shd w:val="clear" w:color="auto" w:fill="D9D9D9"/>
          </w:tcPr>
          <w:p w:rsidR="0035397F" w:rsidRDefault="0035397F">
            <w:pPr>
              <w:spacing w:before="4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Задание</w:t>
            </w:r>
          </w:p>
        </w:tc>
        <w:tc>
          <w:tcPr>
            <w:tcW w:w="1397" w:type="dxa"/>
            <w:shd w:val="clear" w:color="auto" w:fill="D9D9D9"/>
            <w:tcMar>
              <w:left w:w="28" w:type="dxa"/>
              <w:right w:w="28" w:type="dxa"/>
            </w:tcMar>
          </w:tcPr>
          <w:p w:rsidR="0035397F" w:rsidRDefault="0035397F">
            <w:pPr>
              <w:spacing w:before="40" w:line="240" w:lineRule="auto"/>
              <w:jc w:val="center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>1. Стратегии</w:t>
            </w:r>
          </w:p>
        </w:tc>
        <w:tc>
          <w:tcPr>
            <w:tcW w:w="1397" w:type="dxa"/>
            <w:shd w:val="clear" w:color="auto" w:fill="D9D9D9"/>
            <w:tcMar>
              <w:left w:w="28" w:type="dxa"/>
              <w:right w:w="28" w:type="dxa"/>
            </w:tcMar>
          </w:tcPr>
          <w:p w:rsidR="0035397F" w:rsidRDefault="0035397F">
            <w:pPr>
              <w:spacing w:before="40" w:line="240" w:lineRule="auto"/>
              <w:jc w:val="center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>2. Картофель</w:t>
            </w:r>
          </w:p>
        </w:tc>
        <w:tc>
          <w:tcPr>
            <w:tcW w:w="2066" w:type="dxa"/>
            <w:shd w:val="clear" w:color="auto" w:fill="D9D9D9"/>
            <w:tcMar>
              <w:left w:w="28" w:type="dxa"/>
              <w:right w:w="28" w:type="dxa"/>
            </w:tcMar>
          </w:tcPr>
          <w:p w:rsidR="0035397F" w:rsidRDefault="0035397F">
            <w:pPr>
              <w:spacing w:before="4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3. Не родственники</w:t>
            </w:r>
          </w:p>
        </w:tc>
        <w:tc>
          <w:tcPr>
            <w:tcW w:w="1080" w:type="dxa"/>
            <w:shd w:val="clear" w:color="auto" w:fill="D9D9D9"/>
            <w:tcMar>
              <w:left w:w="28" w:type="dxa"/>
              <w:right w:w="28" w:type="dxa"/>
            </w:tcMar>
          </w:tcPr>
          <w:p w:rsidR="0035397F" w:rsidRDefault="0035397F">
            <w:pPr>
              <w:spacing w:before="40" w:line="240" w:lineRule="auto"/>
              <w:jc w:val="center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>4. Тромб</w:t>
            </w:r>
          </w:p>
        </w:tc>
        <w:tc>
          <w:tcPr>
            <w:tcW w:w="1260" w:type="dxa"/>
            <w:shd w:val="clear" w:color="auto" w:fill="D9D9D9"/>
          </w:tcPr>
          <w:p w:rsidR="0035397F" w:rsidRDefault="0035397F">
            <w:pPr>
              <w:spacing w:before="4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Σ</w:t>
            </w:r>
          </w:p>
        </w:tc>
      </w:tr>
      <w:tr w:rsidR="0035397F">
        <w:tc>
          <w:tcPr>
            <w:tcW w:w="1440" w:type="dxa"/>
            <w:shd w:val="clear" w:color="auto" w:fill="D9D9D9"/>
          </w:tcPr>
          <w:p w:rsidR="0035397F" w:rsidRDefault="0035397F">
            <w:pPr>
              <w:spacing w:before="4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Макс. балл</w:t>
            </w:r>
          </w:p>
        </w:tc>
        <w:tc>
          <w:tcPr>
            <w:tcW w:w="1397" w:type="dxa"/>
          </w:tcPr>
          <w:p w:rsidR="0035397F" w:rsidRDefault="0035397F">
            <w:pPr>
              <w:spacing w:before="40" w:line="240" w:lineRule="auto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15</w:t>
            </w:r>
          </w:p>
        </w:tc>
        <w:tc>
          <w:tcPr>
            <w:tcW w:w="1397" w:type="dxa"/>
          </w:tcPr>
          <w:p w:rsidR="0035397F" w:rsidRDefault="0035397F">
            <w:pPr>
              <w:spacing w:before="40" w:line="240" w:lineRule="auto"/>
              <w:jc w:val="center"/>
              <w:rPr>
                <w:rFonts w:ascii="Cambria" w:hAnsi="Cambria" w:cs="Cambria"/>
                <w:b/>
              </w:rPr>
            </w:pPr>
            <w:r>
              <w:rPr>
                <w:rFonts w:ascii="Cambria" w:hAnsi="Cambria" w:cs="Cambria"/>
                <w:b/>
              </w:rPr>
              <w:t>7</w:t>
            </w:r>
          </w:p>
        </w:tc>
        <w:tc>
          <w:tcPr>
            <w:tcW w:w="2066" w:type="dxa"/>
          </w:tcPr>
          <w:p w:rsidR="0035397F" w:rsidRDefault="0035397F">
            <w:pPr>
              <w:spacing w:before="4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10</w:t>
            </w:r>
          </w:p>
        </w:tc>
        <w:tc>
          <w:tcPr>
            <w:tcW w:w="1080" w:type="dxa"/>
          </w:tcPr>
          <w:p w:rsidR="0035397F" w:rsidRDefault="0035397F">
            <w:pPr>
              <w:spacing w:before="40" w:line="240" w:lineRule="auto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15</w:t>
            </w:r>
          </w:p>
        </w:tc>
        <w:tc>
          <w:tcPr>
            <w:tcW w:w="1260" w:type="dxa"/>
          </w:tcPr>
          <w:p w:rsidR="0035397F" w:rsidRDefault="0035397F">
            <w:pPr>
              <w:spacing w:before="4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fldChar w:fldCharType="begin"/>
            </w:r>
            <w:r>
              <w:rPr>
                <w:rFonts w:ascii="Cambria" w:hAnsi="Cambria"/>
                <w:b/>
              </w:rPr>
              <w:instrText xml:space="preserve"> =SUM(LEFT) \# "0" </w:instrText>
            </w:r>
            <w:r>
              <w:rPr>
                <w:rFonts w:ascii="Cambria" w:hAnsi="Cambria"/>
                <w:b/>
              </w:rPr>
              <w:fldChar w:fldCharType="separate"/>
            </w:r>
            <w:r>
              <w:rPr>
                <w:rFonts w:ascii="Cambria" w:hAnsi="Cambria"/>
                <w:b/>
                <w:noProof/>
              </w:rPr>
              <w:t>47</w:t>
            </w:r>
            <w:r>
              <w:rPr>
                <w:rFonts w:ascii="Cambria" w:hAnsi="Cambria"/>
                <w:b/>
              </w:rPr>
              <w:fldChar w:fldCharType="end"/>
            </w:r>
          </w:p>
        </w:tc>
      </w:tr>
    </w:tbl>
    <w:p w:rsidR="0035397F" w:rsidRDefault="0035397F">
      <w:pPr>
        <w:keepNext/>
        <w:spacing w:before="0" w:after="120" w:line="280" w:lineRule="exact"/>
        <w:ind w:left="284"/>
        <w:jc w:val="both"/>
        <w:rPr>
          <w:rFonts w:ascii="Cambria" w:hAnsi="Cambria"/>
        </w:rPr>
      </w:pPr>
    </w:p>
    <w:p w:rsidR="0035397F" w:rsidRDefault="0035397F">
      <w:pPr>
        <w:pStyle w:val="1"/>
        <w:pageBreakBefore/>
        <w:spacing w:before="240" w:after="120"/>
        <w:ind w:left="431" w:hanging="431"/>
        <w:rPr>
          <w:sz w:val="44"/>
          <w:szCs w:val="44"/>
        </w:rPr>
      </w:pPr>
      <w:bookmarkStart w:id="23" w:name="_Toc406582849"/>
      <w:r>
        <w:rPr>
          <w:sz w:val="44"/>
          <w:szCs w:val="44"/>
        </w:rPr>
        <w:lastRenderedPageBreak/>
        <w:t>10 – 11 класс</w:t>
      </w:r>
      <w:bookmarkEnd w:id="23"/>
    </w:p>
    <w:p w:rsidR="0035397F" w:rsidRDefault="0035397F">
      <w:pPr>
        <w:pStyle w:val="2"/>
        <w:tabs>
          <w:tab w:val="clear" w:pos="576"/>
          <w:tab w:val="num" w:pos="0"/>
        </w:tabs>
        <w:ind w:left="0" w:firstLine="0"/>
        <w:rPr>
          <w:highlight w:val="red"/>
        </w:rPr>
      </w:pPr>
      <w:bookmarkStart w:id="24" w:name="_5._Ботулизм_(8"/>
      <w:bookmarkStart w:id="25" w:name="_5.__Как"/>
      <w:bookmarkStart w:id="26" w:name="_Toc406582850"/>
      <w:bookmarkEnd w:id="24"/>
      <w:bookmarkEnd w:id="25"/>
      <w:r>
        <w:t>1. Число хромосом (10 баллов)</w:t>
      </w:r>
      <w:bookmarkEnd w:id="26"/>
      <w:r>
        <w:t xml:space="preserve"> </w:t>
      </w:r>
    </w:p>
    <w:p w:rsidR="0035397F" w:rsidRDefault="0035397F">
      <w:pPr>
        <w:spacing w:after="60" w:line="280" w:lineRule="exact"/>
        <w:ind w:left="181"/>
        <w:jc w:val="both"/>
        <w:rPr>
          <w:rFonts w:ascii="Cambria" w:hAnsi="Cambria"/>
        </w:rPr>
      </w:pPr>
      <w:r>
        <w:rPr>
          <w:rFonts w:ascii="Cambria" w:hAnsi="Cambria"/>
        </w:rPr>
        <w:t xml:space="preserve">Почему в клетках большинства организмов хромосом несколько (а не одна)?  </w:t>
      </w:r>
    </w:p>
    <w:p w:rsidR="0035397F" w:rsidRDefault="0035397F">
      <w:pPr>
        <w:spacing w:before="60" w:line="288" w:lineRule="auto"/>
        <w:jc w:val="both"/>
      </w:pPr>
    </w:p>
    <w:p w:rsidR="0035397F" w:rsidRDefault="0035397F">
      <w:pPr>
        <w:pStyle w:val="2"/>
        <w:tabs>
          <w:tab w:val="clear" w:pos="576"/>
          <w:tab w:val="num" w:pos="0"/>
        </w:tabs>
        <w:spacing w:before="0"/>
        <w:ind w:left="0" w:firstLine="0"/>
      </w:pPr>
      <w:bookmarkStart w:id="27" w:name="_6._Аксоны_(10"/>
      <w:bookmarkStart w:id="28" w:name="_Toc406582851"/>
      <w:bookmarkEnd w:id="27"/>
      <w:r>
        <w:t>2. Большие клетки (1</w:t>
      </w:r>
      <w:r>
        <w:rPr>
          <w:lang w:val="en-US"/>
        </w:rPr>
        <w:t>5</w:t>
      </w:r>
      <w:r>
        <w:t xml:space="preserve"> баллов)</w:t>
      </w:r>
      <w:bookmarkEnd w:id="28"/>
      <w:r>
        <w:t xml:space="preserve">   </w:t>
      </w:r>
    </w:p>
    <w:p w:rsidR="0035397F" w:rsidRDefault="0035397F">
      <w:pPr>
        <w:spacing w:before="60" w:after="60" w:line="280" w:lineRule="exact"/>
        <w:ind w:left="284"/>
        <w:jc w:val="both"/>
        <w:rPr>
          <w:rFonts w:ascii="Cambria" w:hAnsi="Cambria"/>
        </w:rPr>
      </w:pPr>
      <w:r>
        <w:rPr>
          <w:rFonts w:ascii="Cambria" w:hAnsi="Cambria"/>
        </w:rPr>
        <w:t>Размеры клеток тесно связаны с количеством содержащейся в них генетической информации:  определенное количество ДНК (а значит, объем ядра) может обеспечить информацией для синтеза белков ограниченный объем цитоплазмы. В биологии это нашло отражение в представлении об относительном постоянстве ядерно-цитоплазматического отношения (V</w:t>
      </w:r>
      <w:r>
        <w:rPr>
          <w:rFonts w:ascii="Cambria" w:hAnsi="Cambria"/>
          <w:sz w:val="28"/>
          <w:szCs w:val="28"/>
          <w:vertAlign w:val="subscript"/>
        </w:rPr>
        <w:t>ядра</w:t>
      </w:r>
      <w:r>
        <w:rPr>
          <w:rFonts w:ascii="Cambria" w:hAnsi="Cambria"/>
        </w:rPr>
        <w:t> / V</w:t>
      </w:r>
      <w:r>
        <w:rPr>
          <w:rFonts w:ascii="Cambria" w:hAnsi="Cambria"/>
          <w:sz w:val="28"/>
          <w:szCs w:val="28"/>
          <w:vertAlign w:val="subscript"/>
        </w:rPr>
        <w:t>цитоплазмы</w:t>
      </w:r>
      <w:r>
        <w:rPr>
          <w:rFonts w:ascii="Cambria" w:hAnsi="Cambria"/>
        </w:rPr>
        <w:t>), где V – объем.</w:t>
      </w:r>
    </w:p>
    <w:p w:rsidR="0035397F" w:rsidRDefault="0035397F">
      <w:pPr>
        <w:spacing w:before="60" w:after="60" w:line="280" w:lineRule="exact"/>
        <w:ind w:left="284"/>
        <w:jc w:val="both"/>
        <w:rPr>
          <w:rFonts w:ascii="Cambria" w:hAnsi="Cambria"/>
        </w:rPr>
      </w:pPr>
      <w:r>
        <w:rPr>
          <w:rFonts w:ascii="Cambria" w:hAnsi="Cambria"/>
        </w:rPr>
        <w:t xml:space="preserve">Это соотношение накладывает ограничение на увеличение </w:t>
      </w:r>
      <w:r>
        <w:rPr>
          <w:rFonts w:ascii="Cambria" w:hAnsi="Cambria"/>
          <w:u w:val="single"/>
        </w:rPr>
        <w:t>размера клеток</w:t>
      </w:r>
      <w:r>
        <w:rPr>
          <w:rFonts w:ascii="Cambria" w:hAnsi="Cambria"/>
        </w:rPr>
        <w:t>.</w:t>
      </w:r>
    </w:p>
    <w:p w:rsidR="0035397F" w:rsidRDefault="0035397F">
      <w:pPr>
        <w:spacing w:before="60" w:after="60" w:line="280" w:lineRule="exact"/>
        <w:ind w:left="284"/>
        <w:jc w:val="both"/>
        <w:rPr>
          <w:rFonts w:ascii="Cambria" w:hAnsi="Cambria"/>
        </w:rPr>
      </w:pPr>
      <w:r>
        <w:rPr>
          <w:rFonts w:ascii="Cambria" w:hAnsi="Cambria"/>
        </w:rPr>
        <w:t xml:space="preserve">Тем не менее, некоторым клеткам удается преодолеть это ограничение: у многоклеточных организмов встречаются отдельные очень большие клетки. Среди одноклеточных также есть виды и систематические группы, имеющие клетки намного больше, чем другие таксоны.  </w:t>
      </w:r>
    </w:p>
    <w:p w:rsidR="0035397F" w:rsidRDefault="0035397F">
      <w:pPr>
        <w:spacing w:after="60" w:line="280" w:lineRule="exact"/>
        <w:ind w:left="284"/>
        <w:jc w:val="both"/>
        <w:rPr>
          <w:rFonts w:ascii="Cambria" w:hAnsi="Cambria"/>
        </w:rPr>
      </w:pPr>
      <w:r>
        <w:rPr>
          <w:rFonts w:ascii="Cambria" w:hAnsi="Cambria"/>
        </w:rPr>
        <w:t>Предложите гипотетически несколько способов, которыми эволюция могла бы решить проблему ядерно-цитоплазматического отношения (нехватки генетической информации для снабжения большого объема цитоплазмы), если по каким-то причинам необходимо существенно увеличить размер клетки.</w:t>
      </w:r>
    </w:p>
    <w:p w:rsidR="0035397F" w:rsidRDefault="0035397F">
      <w:pPr>
        <w:spacing w:before="60" w:after="60" w:line="280" w:lineRule="exact"/>
        <w:ind w:left="284"/>
        <w:jc w:val="both"/>
        <w:rPr>
          <w:rFonts w:ascii="Cambria" w:hAnsi="Cambria"/>
        </w:rPr>
      </w:pPr>
      <w:r>
        <w:rPr>
          <w:rFonts w:ascii="Cambria" w:hAnsi="Cambria"/>
        </w:rPr>
        <w:t xml:space="preserve">Приведите примеры очень больших клеток и проанализируйте на этих примерах, какие из предложенных вами способов эти клетки реализовали. А может, вы оказались изобретательней природы и придумали способ, который эволюция не нашла? </w:t>
      </w:r>
    </w:p>
    <w:p w:rsidR="0035397F" w:rsidRDefault="0035397F">
      <w:pPr>
        <w:spacing w:before="60" w:line="288" w:lineRule="auto"/>
        <w:jc w:val="both"/>
        <w:rPr>
          <w:rFonts w:ascii="Cambria" w:hAnsi="Cambria"/>
        </w:rPr>
      </w:pPr>
    </w:p>
    <w:p w:rsidR="0035397F" w:rsidRDefault="0035397F">
      <w:pPr>
        <w:pStyle w:val="2"/>
        <w:tabs>
          <w:tab w:val="clear" w:pos="576"/>
          <w:tab w:val="num" w:pos="0"/>
        </w:tabs>
        <w:spacing w:before="0"/>
        <w:ind w:left="0" w:firstLine="0"/>
      </w:pPr>
      <w:bookmarkStart w:id="29" w:name="_Toc406582852"/>
      <w:r>
        <w:t>3. Транслокации (10 баллов)</w:t>
      </w:r>
      <w:bookmarkEnd w:id="29"/>
      <w:r>
        <w:t xml:space="preserve">   </w:t>
      </w:r>
    </w:p>
    <w:p w:rsidR="0035397F" w:rsidRDefault="0035397F">
      <w:pPr>
        <w:spacing w:before="60" w:after="60" w:line="280" w:lineRule="exact"/>
        <w:ind w:left="284"/>
        <w:rPr>
          <w:rFonts w:ascii="Cambria" w:hAnsi="Cambria"/>
        </w:rPr>
      </w:pPr>
      <w:r>
        <w:rPr>
          <w:rFonts w:ascii="Cambria" w:hAnsi="Cambria"/>
        </w:rPr>
        <w:t xml:space="preserve">Несколько лет назад в медико-генетическую консультацию г. Новосибирска обратилась супружеская пара, у которой неоднократно рождались нежизнеспособные дети с разнообразными уродствами. Анализ хромосом супругов показал, что они являются примером редчайшего события – они оба носители сбалансированных транслокаций. У жены было обнаружено слияние 21 и 15 хромосом, а у мужа – транслокация между  5 и 9 хромосомами.  </w:t>
      </w:r>
    </w:p>
    <w:p w:rsidR="0035397F" w:rsidRDefault="0035397F">
      <w:pPr>
        <w:spacing w:before="60" w:after="60" w:line="280" w:lineRule="exact"/>
        <w:ind w:left="284"/>
        <w:rPr>
          <w:rFonts w:ascii="Cambria" w:hAnsi="Cambria"/>
        </w:rPr>
      </w:pPr>
      <w:r>
        <w:rPr>
          <w:rFonts w:ascii="Cambria" w:hAnsi="Cambria"/>
        </w:rPr>
        <w:t>Какова вероятность рождения здорового ребенка у этой пары? Какова вероятность того, что все потомки этого ребенка будут здоровы?</w:t>
      </w:r>
    </w:p>
    <w:p w:rsidR="0035397F" w:rsidRDefault="0035397F">
      <w:pPr>
        <w:spacing w:before="60" w:line="288" w:lineRule="auto"/>
        <w:jc w:val="both"/>
        <w:rPr>
          <w:rFonts w:ascii="Cambria" w:hAnsi="Cambria"/>
        </w:rPr>
      </w:pPr>
    </w:p>
    <w:p w:rsidR="0035397F" w:rsidRDefault="0035397F">
      <w:pPr>
        <w:pStyle w:val="2"/>
        <w:tabs>
          <w:tab w:val="clear" w:pos="576"/>
          <w:tab w:val="num" w:pos="0"/>
        </w:tabs>
        <w:spacing w:before="0"/>
        <w:ind w:left="0" w:firstLine="0"/>
        <w:rPr>
          <w:highlight w:val="red"/>
        </w:rPr>
      </w:pPr>
      <w:bookmarkStart w:id="30" w:name="_Toc406582853"/>
      <w:r>
        <w:t xml:space="preserve">4. Каскад свертываемости крови (15 баллов)  </w:t>
      </w:r>
      <w:hyperlink w:anchor="_4._Каскад_свертываемости" w:history="1">
        <w:r>
          <w:rPr>
            <w:rStyle w:val="a5"/>
          </w:rPr>
          <w:t>Задача 4 из</w:t>
        </w:r>
        <w:r>
          <w:rPr>
            <w:rStyle w:val="a5"/>
          </w:rPr>
          <w:t xml:space="preserve"> </w:t>
        </w:r>
        <w:r>
          <w:rPr>
            <w:rStyle w:val="a5"/>
          </w:rPr>
          <w:t>9 класса</w:t>
        </w:r>
        <w:bookmarkEnd w:id="30"/>
      </w:hyperlink>
      <w:r>
        <w:t xml:space="preserve"> </w:t>
      </w:r>
    </w:p>
    <w:p w:rsidR="0035397F" w:rsidRDefault="0035397F">
      <w:pPr>
        <w:spacing w:after="120" w:line="280" w:lineRule="exact"/>
        <w:ind w:left="284"/>
        <w:jc w:val="both"/>
        <w:rPr>
          <w:rFonts w:ascii="Cambria" w:hAnsi="Cambria"/>
          <w:color w:val="4D4D4D"/>
        </w:rPr>
      </w:pPr>
    </w:p>
    <w:p w:rsidR="0035397F" w:rsidRDefault="0035397F">
      <w:pPr>
        <w:spacing w:after="120" w:line="280" w:lineRule="exact"/>
        <w:ind w:left="284"/>
        <w:jc w:val="both"/>
        <w:rPr>
          <w:rFonts w:ascii="Cambria" w:hAnsi="Cambria"/>
          <w:color w:val="4D4D4D"/>
        </w:rPr>
      </w:pPr>
    </w:p>
    <w:p w:rsidR="0035397F" w:rsidRDefault="0035397F">
      <w:pPr>
        <w:spacing w:after="120" w:line="280" w:lineRule="exact"/>
        <w:ind w:left="284"/>
        <w:jc w:val="both"/>
        <w:rPr>
          <w:rFonts w:ascii="Cambria" w:hAnsi="Cambria"/>
          <w:color w:val="4D4D4D"/>
        </w:rPr>
      </w:pPr>
    </w:p>
    <w:p w:rsidR="0035397F" w:rsidRDefault="0035397F">
      <w:pPr>
        <w:spacing w:after="120" w:line="280" w:lineRule="exact"/>
        <w:ind w:left="284"/>
        <w:jc w:val="both"/>
        <w:rPr>
          <w:rFonts w:ascii="Cambria" w:hAnsi="Cambria"/>
          <w:color w:val="4D4D4D"/>
        </w:rPr>
      </w:pPr>
    </w:p>
    <w:p w:rsidR="0035397F" w:rsidRDefault="0035397F">
      <w:pPr>
        <w:spacing w:after="120" w:line="280" w:lineRule="exact"/>
        <w:ind w:left="284"/>
        <w:jc w:val="both"/>
        <w:rPr>
          <w:rFonts w:ascii="Cambria" w:hAnsi="Cambria"/>
          <w:color w:val="4D4D4D"/>
        </w:rPr>
      </w:pPr>
    </w:p>
    <w:p w:rsidR="0035397F" w:rsidRDefault="0035397F">
      <w:pPr>
        <w:keepNext/>
        <w:spacing w:after="120" w:line="280" w:lineRule="exact"/>
        <w:ind w:left="284"/>
        <w:jc w:val="both"/>
        <w:rPr>
          <w:rFonts w:ascii="Cambria" w:hAnsi="Cambria"/>
        </w:rPr>
      </w:pPr>
      <w:r>
        <w:rPr>
          <w:rFonts w:ascii="Cambria" w:hAnsi="Cambria"/>
        </w:rPr>
        <w:t>Максимальная сумма баллов 10-11 класс:</w:t>
      </w:r>
    </w:p>
    <w:p w:rsidR="0035397F" w:rsidRDefault="0035397F">
      <w:pPr>
        <w:spacing w:line="280" w:lineRule="exact"/>
        <w:ind w:left="284"/>
        <w:rPr>
          <w:rFonts w:ascii="Cambria" w:hAnsi="Cambria"/>
        </w:rPr>
      </w:pPr>
    </w:p>
    <w:tbl>
      <w:tblPr>
        <w:tblW w:w="9446" w:type="dxa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440"/>
        <w:gridCol w:w="1620"/>
        <w:gridCol w:w="1980"/>
        <w:gridCol w:w="2066"/>
        <w:gridCol w:w="1080"/>
        <w:gridCol w:w="1260"/>
      </w:tblGrid>
      <w:tr w:rsidR="0035397F">
        <w:tc>
          <w:tcPr>
            <w:tcW w:w="1440" w:type="dxa"/>
            <w:shd w:val="clear" w:color="auto" w:fill="D9D9D9"/>
          </w:tcPr>
          <w:p w:rsidR="0035397F" w:rsidRDefault="0035397F">
            <w:pPr>
              <w:spacing w:before="4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Задание</w:t>
            </w:r>
          </w:p>
        </w:tc>
        <w:tc>
          <w:tcPr>
            <w:tcW w:w="1620" w:type="dxa"/>
            <w:shd w:val="clear" w:color="auto" w:fill="D9D9D9"/>
            <w:tcMar>
              <w:left w:w="28" w:type="dxa"/>
              <w:right w:w="28" w:type="dxa"/>
            </w:tcMar>
          </w:tcPr>
          <w:p w:rsidR="0035397F" w:rsidRDefault="0035397F">
            <w:pPr>
              <w:spacing w:before="40" w:line="240" w:lineRule="auto"/>
              <w:jc w:val="center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>1. Хромосомы</w:t>
            </w:r>
          </w:p>
        </w:tc>
        <w:tc>
          <w:tcPr>
            <w:tcW w:w="1980" w:type="dxa"/>
            <w:shd w:val="clear" w:color="auto" w:fill="D9D9D9"/>
            <w:tcMar>
              <w:left w:w="28" w:type="dxa"/>
              <w:right w:w="28" w:type="dxa"/>
            </w:tcMar>
          </w:tcPr>
          <w:p w:rsidR="0035397F" w:rsidRDefault="0035397F">
            <w:pPr>
              <w:spacing w:before="40" w:line="240" w:lineRule="auto"/>
              <w:jc w:val="center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>2. Большие клетки</w:t>
            </w:r>
          </w:p>
        </w:tc>
        <w:tc>
          <w:tcPr>
            <w:tcW w:w="2066" w:type="dxa"/>
            <w:shd w:val="clear" w:color="auto" w:fill="D9D9D9"/>
            <w:tcMar>
              <w:left w:w="28" w:type="dxa"/>
              <w:right w:w="28" w:type="dxa"/>
            </w:tcMar>
          </w:tcPr>
          <w:p w:rsidR="0035397F" w:rsidRDefault="0035397F">
            <w:pPr>
              <w:spacing w:before="40" w:line="240" w:lineRule="auto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3. Транслокации</w:t>
            </w:r>
          </w:p>
        </w:tc>
        <w:tc>
          <w:tcPr>
            <w:tcW w:w="1080" w:type="dxa"/>
            <w:shd w:val="clear" w:color="auto" w:fill="D9D9D9"/>
            <w:tcMar>
              <w:left w:w="28" w:type="dxa"/>
              <w:right w:w="28" w:type="dxa"/>
            </w:tcMar>
          </w:tcPr>
          <w:p w:rsidR="0035397F" w:rsidRDefault="0035397F">
            <w:pPr>
              <w:spacing w:before="40" w:line="240" w:lineRule="auto"/>
              <w:jc w:val="center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>4. Тромб</w:t>
            </w:r>
          </w:p>
        </w:tc>
        <w:tc>
          <w:tcPr>
            <w:tcW w:w="1260" w:type="dxa"/>
            <w:shd w:val="clear" w:color="auto" w:fill="D9D9D9"/>
          </w:tcPr>
          <w:p w:rsidR="0035397F" w:rsidRDefault="0035397F">
            <w:pPr>
              <w:spacing w:before="4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Σ</w:t>
            </w:r>
          </w:p>
        </w:tc>
      </w:tr>
      <w:tr w:rsidR="0035397F">
        <w:tc>
          <w:tcPr>
            <w:tcW w:w="1440" w:type="dxa"/>
            <w:shd w:val="clear" w:color="auto" w:fill="D9D9D9"/>
          </w:tcPr>
          <w:p w:rsidR="0035397F" w:rsidRDefault="0035397F">
            <w:pPr>
              <w:spacing w:before="4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Макс. балл</w:t>
            </w:r>
          </w:p>
        </w:tc>
        <w:tc>
          <w:tcPr>
            <w:tcW w:w="1620" w:type="dxa"/>
          </w:tcPr>
          <w:p w:rsidR="0035397F" w:rsidRDefault="0035397F">
            <w:pPr>
              <w:spacing w:before="40" w:line="240" w:lineRule="auto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10</w:t>
            </w:r>
          </w:p>
        </w:tc>
        <w:tc>
          <w:tcPr>
            <w:tcW w:w="1980" w:type="dxa"/>
          </w:tcPr>
          <w:p w:rsidR="0035397F" w:rsidRDefault="0035397F">
            <w:pPr>
              <w:spacing w:before="40" w:line="240" w:lineRule="auto"/>
              <w:jc w:val="center"/>
              <w:rPr>
                <w:rFonts w:ascii="Cambria" w:hAnsi="Cambria" w:cs="Cambria"/>
                <w:b/>
              </w:rPr>
            </w:pPr>
            <w:r>
              <w:rPr>
                <w:rFonts w:ascii="Cambria" w:hAnsi="Cambria" w:cs="Cambria"/>
                <w:b/>
              </w:rPr>
              <w:t>15</w:t>
            </w:r>
          </w:p>
        </w:tc>
        <w:tc>
          <w:tcPr>
            <w:tcW w:w="2066" w:type="dxa"/>
          </w:tcPr>
          <w:p w:rsidR="0035397F" w:rsidRDefault="0035397F">
            <w:pPr>
              <w:spacing w:before="4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10</w:t>
            </w:r>
          </w:p>
        </w:tc>
        <w:tc>
          <w:tcPr>
            <w:tcW w:w="1080" w:type="dxa"/>
          </w:tcPr>
          <w:p w:rsidR="0035397F" w:rsidRDefault="0035397F">
            <w:pPr>
              <w:spacing w:before="40" w:line="240" w:lineRule="auto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15</w:t>
            </w:r>
          </w:p>
        </w:tc>
        <w:tc>
          <w:tcPr>
            <w:tcW w:w="1260" w:type="dxa"/>
          </w:tcPr>
          <w:p w:rsidR="0035397F" w:rsidRDefault="0035397F">
            <w:pPr>
              <w:spacing w:before="4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fldChar w:fldCharType="begin"/>
            </w:r>
            <w:r>
              <w:rPr>
                <w:rFonts w:ascii="Cambria" w:hAnsi="Cambria"/>
                <w:b/>
              </w:rPr>
              <w:instrText xml:space="preserve"> =SUM(LEFT) \# "0" </w:instrText>
            </w:r>
            <w:r>
              <w:rPr>
                <w:rFonts w:ascii="Cambria" w:hAnsi="Cambria"/>
                <w:b/>
              </w:rPr>
              <w:fldChar w:fldCharType="separate"/>
            </w:r>
            <w:r>
              <w:rPr>
                <w:rFonts w:ascii="Cambria" w:hAnsi="Cambria"/>
                <w:b/>
                <w:noProof/>
              </w:rPr>
              <w:t>50</w:t>
            </w:r>
            <w:r>
              <w:rPr>
                <w:rFonts w:ascii="Cambria" w:hAnsi="Cambria"/>
                <w:b/>
              </w:rPr>
              <w:fldChar w:fldCharType="end"/>
            </w:r>
          </w:p>
        </w:tc>
      </w:tr>
    </w:tbl>
    <w:p w:rsidR="0035397F" w:rsidRDefault="0035397F">
      <w:pPr>
        <w:spacing w:line="280" w:lineRule="exact"/>
        <w:ind w:left="284"/>
        <w:rPr>
          <w:rFonts w:ascii="Cambria" w:hAnsi="Cambria"/>
        </w:rPr>
      </w:pPr>
    </w:p>
    <w:sectPr w:rsidR="0035397F">
      <w:headerReference w:type="even" r:id="rId22"/>
      <w:headerReference w:type="default" r:id="rId23"/>
      <w:pgSz w:w="11906" w:h="16838" w:code="9"/>
      <w:pgMar w:top="794" w:right="737" w:bottom="737" w:left="1077" w:header="567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2139" w:rsidRDefault="00212139">
      <w:r>
        <w:separator/>
      </w:r>
    </w:p>
  </w:endnote>
  <w:endnote w:type="continuationSeparator" w:id="1">
    <w:p w:rsidR="00212139" w:rsidRDefault="002121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2139" w:rsidRDefault="00212139">
      <w:r>
        <w:separator/>
      </w:r>
    </w:p>
  </w:footnote>
  <w:footnote w:type="continuationSeparator" w:id="1">
    <w:p w:rsidR="00212139" w:rsidRDefault="002121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97F" w:rsidRDefault="0035397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397F" w:rsidRDefault="0035397F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97F" w:rsidRDefault="0035397F">
    <w:pPr>
      <w:pStyle w:val="a3"/>
      <w:framePr w:w="10216" w:wrap="around" w:vAnchor="text" w:hAnchor="page" w:x="1081" w:y="-101"/>
      <w:tabs>
        <w:tab w:val="clear" w:pos="9355"/>
        <w:tab w:val="left" w:pos="9885"/>
      </w:tabs>
      <w:spacing w:before="0" w:line="240" w:lineRule="auto"/>
      <w:ind w:left="180" w:right="-15"/>
      <w:rPr>
        <w:color w:val="4D4D4D"/>
      </w:rPr>
    </w:pPr>
    <w:r>
      <w:rPr>
        <w:color w:val="4D4D4D"/>
      </w:rPr>
      <w:t xml:space="preserve">Всесибирская олимпиада школьников 2014/15 уч.год. БИОЛОГИЯ. Заочный тур. Стр. </w:t>
    </w:r>
    <w:r>
      <w:rPr>
        <w:color w:val="4D4D4D"/>
      </w:rPr>
      <w:fldChar w:fldCharType="begin"/>
    </w:r>
    <w:r>
      <w:rPr>
        <w:color w:val="4D4D4D"/>
      </w:rPr>
      <w:instrText xml:space="preserve"> PAGE </w:instrText>
    </w:r>
    <w:r>
      <w:rPr>
        <w:color w:val="4D4D4D"/>
      </w:rPr>
      <w:fldChar w:fldCharType="separate"/>
    </w:r>
    <w:r w:rsidR="009A53CD">
      <w:rPr>
        <w:noProof/>
        <w:color w:val="4D4D4D"/>
      </w:rPr>
      <w:t>10</w:t>
    </w:r>
    <w:r>
      <w:rPr>
        <w:color w:val="4D4D4D"/>
      </w:rPr>
      <w:fldChar w:fldCharType="end"/>
    </w:r>
    <w:r>
      <w:rPr>
        <w:color w:val="4D4D4D"/>
      </w:rPr>
      <w:t xml:space="preserve"> из </w:t>
    </w:r>
    <w:r>
      <w:rPr>
        <w:color w:val="4D4D4D"/>
      </w:rPr>
      <w:fldChar w:fldCharType="begin"/>
    </w:r>
    <w:r>
      <w:rPr>
        <w:color w:val="4D4D4D"/>
      </w:rPr>
      <w:instrText xml:space="preserve"> NUMPAGES </w:instrText>
    </w:r>
    <w:r>
      <w:rPr>
        <w:color w:val="4D4D4D"/>
      </w:rPr>
      <w:fldChar w:fldCharType="separate"/>
    </w:r>
    <w:r w:rsidR="009A53CD">
      <w:rPr>
        <w:noProof/>
        <w:color w:val="4D4D4D"/>
      </w:rPr>
      <w:t>10</w:t>
    </w:r>
    <w:r>
      <w:rPr>
        <w:color w:val="4D4D4D"/>
      </w:rPr>
      <w:fldChar w:fldCharType="end"/>
    </w:r>
  </w:p>
  <w:p w:rsidR="0035397F" w:rsidRDefault="009A53CD">
    <w:pPr>
      <w:pStyle w:val="a3"/>
      <w:spacing w:before="0" w:line="240" w:lineRule="auto"/>
      <w:ind w:left="180" w:right="357"/>
    </w:pPr>
    <w:r>
      <w:rPr>
        <w:noProof/>
        <w:color w:val="808080"/>
        <w:lang w:eastAsia="ru-RU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-228600</wp:posOffset>
          </wp:positionH>
          <wp:positionV relativeFrom="paragraph">
            <wp:posOffset>66040</wp:posOffset>
          </wp:positionV>
          <wp:extent cx="6821805" cy="113665"/>
          <wp:effectExtent l="19050" t="0" r="0" b="0"/>
          <wp:wrapTopAndBottom/>
          <wp:docPr id="2" name="Рисунок 2" descr="BD15035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D15035_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1805" cy="113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4"/>
    <w:multiLevelType w:val="single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BEB6832"/>
    <w:multiLevelType w:val="multilevel"/>
    <w:tmpl w:val="6A2A67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D66108"/>
    <w:multiLevelType w:val="hybridMultilevel"/>
    <w:tmpl w:val="3DFC3D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6D5966"/>
    <w:multiLevelType w:val="hybridMultilevel"/>
    <w:tmpl w:val="D4BE3A28"/>
    <w:lvl w:ilvl="0" w:tplc="0B04D844">
      <w:start w:val="1"/>
      <w:numFmt w:val="russianUpp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B1F0B43"/>
    <w:multiLevelType w:val="hybridMultilevel"/>
    <w:tmpl w:val="5A4C758E"/>
    <w:lvl w:ilvl="0" w:tplc="C298E3DC">
      <w:start w:val="1"/>
      <w:numFmt w:val="bullet"/>
      <w:lvlText w:val=""/>
      <w:lvlJc w:val="left"/>
      <w:pPr>
        <w:tabs>
          <w:tab w:val="num" w:pos="340"/>
        </w:tabs>
        <w:ind w:left="397" w:hanging="11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7">
    <w:nsid w:val="3FBA106A"/>
    <w:multiLevelType w:val="multilevel"/>
    <w:tmpl w:val="08341050"/>
    <w:lvl w:ilvl="0">
      <w:start w:val="1"/>
      <w:numFmt w:val="bullet"/>
      <w:lvlText w:val=""/>
      <w:lvlJc w:val="left"/>
      <w:pPr>
        <w:tabs>
          <w:tab w:val="num" w:pos="454"/>
        </w:tabs>
        <w:ind w:left="454" w:hanging="17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8">
    <w:nsid w:val="45726864"/>
    <w:multiLevelType w:val="hybridMultilevel"/>
    <w:tmpl w:val="2AA43CFA"/>
    <w:lvl w:ilvl="0" w:tplc="D2CED302">
      <w:start w:val="1"/>
      <w:numFmt w:val="bullet"/>
      <w:lvlText w:val=""/>
      <w:lvlJc w:val="left"/>
      <w:pPr>
        <w:tabs>
          <w:tab w:val="num" w:pos="454"/>
        </w:tabs>
        <w:ind w:left="510" w:hanging="28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D947B34"/>
    <w:multiLevelType w:val="hybridMultilevel"/>
    <w:tmpl w:val="155CA9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D6E0095"/>
    <w:multiLevelType w:val="hybridMultilevel"/>
    <w:tmpl w:val="E7B6DE64"/>
    <w:lvl w:ilvl="0" w:tplc="D2CED302">
      <w:start w:val="1"/>
      <w:numFmt w:val="bullet"/>
      <w:lvlText w:val=""/>
      <w:lvlJc w:val="left"/>
      <w:pPr>
        <w:tabs>
          <w:tab w:val="num" w:pos="454"/>
        </w:tabs>
        <w:ind w:left="510" w:hanging="28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6C42E4D"/>
    <w:multiLevelType w:val="hybridMultilevel"/>
    <w:tmpl w:val="6A2A6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1C7C12"/>
    <w:multiLevelType w:val="hybridMultilevel"/>
    <w:tmpl w:val="08341050"/>
    <w:lvl w:ilvl="0" w:tplc="F3DA8EE2">
      <w:start w:val="1"/>
      <w:numFmt w:val="bullet"/>
      <w:lvlText w:val=""/>
      <w:lvlJc w:val="left"/>
      <w:pPr>
        <w:tabs>
          <w:tab w:val="num" w:pos="454"/>
        </w:tabs>
        <w:ind w:left="454" w:hanging="17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3">
    <w:nsid w:val="6819468C"/>
    <w:multiLevelType w:val="hybridMultilevel"/>
    <w:tmpl w:val="4F52819A"/>
    <w:lvl w:ilvl="0" w:tplc="04190005">
      <w:start w:val="1"/>
      <w:numFmt w:val="bullet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4">
    <w:nsid w:val="6AF74295"/>
    <w:multiLevelType w:val="hybridMultilevel"/>
    <w:tmpl w:val="10ACE388"/>
    <w:lvl w:ilvl="0" w:tplc="04190005">
      <w:start w:val="1"/>
      <w:numFmt w:val="bullet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">
    <w:nsid w:val="6B08600C"/>
    <w:multiLevelType w:val="multilevel"/>
    <w:tmpl w:val="5A4C758E"/>
    <w:lvl w:ilvl="0">
      <w:start w:val="1"/>
      <w:numFmt w:val="bullet"/>
      <w:lvlText w:val=""/>
      <w:lvlJc w:val="left"/>
      <w:pPr>
        <w:tabs>
          <w:tab w:val="num" w:pos="340"/>
        </w:tabs>
        <w:ind w:left="397" w:hanging="113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6">
    <w:nsid w:val="6C026223"/>
    <w:multiLevelType w:val="hybridMultilevel"/>
    <w:tmpl w:val="24CE5E4A"/>
    <w:lvl w:ilvl="0" w:tplc="D2CED302">
      <w:start w:val="1"/>
      <w:numFmt w:val="bullet"/>
      <w:lvlText w:val=""/>
      <w:lvlJc w:val="left"/>
      <w:pPr>
        <w:tabs>
          <w:tab w:val="num" w:pos="454"/>
        </w:tabs>
        <w:ind w:left="510" w:hanging="28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7">
    <w:nsid w:val="6F346372"/>
    <w:multiLevelType w:val="hybridMultilevel"/>
    <w:tmpl w:val="642C7B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9DA7962"/>
    <w:multiLevelType w:val="hybridMultilevel"/>
    <w:tmpl w:val="2D72D44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9E401F3"/>
    <w:multiLevelType w:val="multilevel"/>
    <w:tmpl w:val="DB143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EF37F83"/>
    <w:multiLevelType w:val="multilevel"/>
    <w:tmpl w:val="4F52819A"/>
    <w:lvl w:ilvl="0">
      <w:start w:val="1"/>
      <w:numFmt w:val="bullet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1"/>
  </w:num>
  <w:num w:numId="11">
    <w:abstractNumId w:val="5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18"/>
  </w:num>
  <w:num w:numId="17">
    <w:abstractNumId w:val="17"/>
  </w:num>
  <w:num w:numId="18">
    <w:abstractNumId w:val="4"/>
  </w:num>
  <w:num w:numId="19">
    <w:abstractNumId w:val="3"/>
  </w:num>
  <w:num w:numId="20">
    <w:abstractNumId w:val="0"/>
  </w:num>
  <w:num w:numId="21">
    <w:abstractNumId w:val="14"/>
  </w:num>
  <w:num w:numId="22">
    <w:abstractNumId w:val="0"/>
  </w:num>
  <w:num w:numId="23">
    <w:abstractNumId w:val="0"/>
  </w:num>
  <w:num w:numId="24">
    <w:abstractNumId w:val="13"/>
  </w:num>
  <w:num w:numId="25">
    <w:abstractNumId w:val="9"/>
  </w:num>
  <w:num w:numId="26">
    <w:abstractNumId w:val="0"/>
  </w:num>
  <w:num w:numId="27">
    <w:abstractNumId w:val="20"/>
  </w:num>
  <w:num w:numId="28">
    <w:abstractNumId w:val="6"/>
  </w:num>
  <w:num w:numId="29">
    <w:abstractNumId w:val="15"/>
  </w:num>
  <w:num w:numId="30">
    <w:abstractNumId w:val="12"/>
  </w:num>
  <w:num w:numId="31">
    <w:abstractNumId w:val="7"/>
  </w:num>
  <w:num w:numId="32">
    <w:abstractNumId w:val="16"/>
  </w:num>
  <w:num w:numId="33">
    <w:abstractNumId w:val="1"/>
  </w:num>
  <w:num w:numId="34">
    <w:abstractNumId w:val="8"/>
  </w:num>
  <w:num w:numId="35">
    <w:abstractNumId w:val="10"/>
  </w:num>
  <w:num w:numId="36">
    <w:abstractNumId w:val="2"/>
  </w:num>
  <w:num w:numId="37">
    <w:abstractNumId w:val="19"/>
  </w:num>
  <w:num w:numId="38">
    <w:abstractNumId w:val="0"/>
  </w:num>
  <w:num w:numId="39">
    <w:abstractNumId w:val="0"/>
  </w:num>
  <w:num w:numId="4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07D80"/>
    <w:rsid w:val="00212139"/>
    <w:rsid w:val="0035397F"/>
    <w:rsid w:val="00907D80"/>
    <w:rsid w:val="009A5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spacing w:before="120" w:line="320" w:lineRule="exact"/>
    </w:pPr>
    <w:rPr>
      <w:rFonts w:eastAsia="Times New Roman"/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ascii="Arial" w:hAnsi="Arial"/>
      <w:sz w:val="32"/>
      <w:szCs w:val="20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Cs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pPr>
      <w:tabs>
        <w:tab w:val="center" w:pos="4677"/>
        <w:tab w:val="right" w:pos="9355"/>
      </w:tabs>
    </w:pPr>
  </w:style>
  <w:style w:type="character" w:styleId="a4">
    <w:name w:val="page number"/>
    <w:basedOn w:val="a0"/>
  </w:style>
  <w:style w:type="character" w:styleId="a5">
    <w:name w:val="Hyperlink"/>
    <w:basedOn w:val="a0"/>
    <w:rPr>
      <w:color w:val="3366CC"/>
      <w:u w:val="single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table" w:styleId="a7">
    <w:name w:val="Table Grid"/>
    <w:basedOn w:val="a1"/>
    <w:pPr>
      <w:suppressAutoHyphens/>
      <w:spacing w:before="120" w:line="32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next w:val="a"/>
    <w:autoRedefine/>
    <w:semiHidden/>
    <w:pPr>
      <w:spacing w:after="120"/>
    </w:pPr>
    <w:rPr>
      <w:b/>
      <w:bCs/>
      <w:caps/>
      <w:sz w:val="20"/>
      <w:szCs w:val="20"/>
    </w:rPr>
  </w:style>
  <w:style w:type="paragraph" w:styleId="20">
    <w:name w:val="toc 2"/>
    <w:basedOn w:val="a"/>
    <w:next w:val="a"/>
    <w:autoRedefine/>
    <w:semiHidden/>
    <w:pPr>
      <w:spacing w:before="0"/>
      <w:ind w:left="240"/>
    </w:pPr>
    <w:rPr>
      <w:smallCaps/>
      <w:sz w:val="20"/>
      <w:szCs w:val="20"/>
    </w:rPr>
  </w:style>
  <w:style w:type="paragraph" w:styleId="3">
    <w:name w:val="toc 3"/>
    <w:basedOn w:val="a"/>
    <w:next w:val="a"/>
    <w:autoRedefine/>
    <w:semiHidden/>
    <w:pPr>
      <w:spacing w:before="0"/>
      <w:ind w:left="480"/>
    </w:pPr>
    <w:rPr>
      <w:i/>
      <w:iCs/>
      <w:sz w:val="20"/>
      <w:szCs w:val="20"/>
    </w:rPr>
  </w:style>
  <w:style w:type="paragraph" w:styleId="4">
    <w:name w:val="toc 4"/>
    <w:basedOn w:val="a"/>
    <w:next w:val="a"/>
    <w:autoRedefine/>
    <w:semiHidden/>
    <w:pPr>
      <w:spacing w:before="0"/>
      <w:ind w:left="720"/>
    </w:pPr>
    <w:rPr>
      <w:sz w:val="18"/>
      <w:szCs w:val="18"/>
    </w:rPr>
  </w:style>
  <w:style w:type="paragraph" w:styleId="5">
    <w:name w:val="toc 5"/>
    <w:basedOn w:val="a"/>
    <w:next w:val="a"/>
    <w:autoRedefine/>
    <w:semiHidden/>
    <w:pPr>
      <w:spacing w:before="0"/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semiHidden/>
    <w:pPr>
      <w:spacing w:before="0"/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semiHidden/>
    <w:pPr>
      <w:spacing w:before="0"/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semiHidden/>
    <w:pPr>
      <w:spacing w:before="0"/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semiHidden/>
    <w:pPr>
      <w:spacing w:before="0"/>
      <w:ind w:left="1920"/>
    </w:pPr>
    <w:rPr>
      <w:sz w:val="18"/>
      <w:szCs w:val="18"/>
    </w:rPr>
  </w:style>
  <w:style w:type="paragraph" w:customStyle="1" w:styleId="ListParagraph">
    <w:name w:val="List Paragraph"/>
    <w:basedOn w:val="a"/>
    <w:qFormat/>
    <w:pPr>
      <w:suppressAutoHyphens w:val="0"/>
      <w:spacing w:before="0"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8">
    <w:name w:val="FollowedHyperlink"/>
    <w:basedOn w:val="a0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6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sesib.nsesc.ru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://vsesib.nsesc.ru/moodle/login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10" Type="http://schemas.openxmlformats.org/officeDocument/2006/relationships/hyperlink" Target="http://biologii.net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vsesib.nsesc.ru/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1810</Words>
  <Characters>10318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Всесибирская открытая олимпиада школьников</vt:lpstr>
    </vt:vector>
  </TitlesOfParts>
  <Company/>
  <LinksUpToDate>false</LinksUpToDate>
  <CharactersWithSpaces>12104</CharactersWithSpaces>
  <SharedDoc>false</SharedDoc>
  <HLinks>
    <vt:vector size="144" baseType="variant">
      <vt:variant>
        <vt:i4>1573905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_4._Каскад_свертываемости</vt:lpwstr>
      </vt:variant>
      <vt:variant>
        <vt:i4>3605554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_3._Стратегии_выживания</vt:lpwstr>
      </vt:variant>
      <vt:variant>
        <vt:i4>69861415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_2._Позеленевший_картофель</vt:lpwstr>
      </vt:variant>
      <vt:variant>
        <vt:i4>74646627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_1._Не_родственники,</vt:lpwstr>
      </vt:variant>
      <vt:variant>
        <vt:i4>4456472</vt:i4>
      </vt:variant>
      <vt:variant>
        <vt:i4>108</vt:i4>
      </vt:variant>
      <vt:variant>
        <vt:i4>0</vt:i4>
      </vt:variant>
      <vt:variant>
        <vt:i4>5</vt:i4>
      </vt:variant>
      <vt:variant>
        <vt:lpwstr>http://biologii.net/</vt:lpwstr>
      </vt:variant>
      <vt:variant>
        <vt:lpwstr/>
      </vt:variant>
      <vt:variant>
        <vt:i4>2359409</vt:i4>
      </vt:variant>
      <vt:variant>
        <vt:i4>105</vt:i4>
      </vt:variant>
      <vt:variant>
        <vt:i4>0</vt:i4>
      </vt:variant>
      <vt:variant>
        <vt:i4>5</vt:i4>
      </vt:variant>
      <vt:variant>
        <vt:lpwstr>http://vsesib.nsesc.ru/</vt:lpwstr>
      </vt:variant>
      <vt:variant>
        <vt:lpwstr/>
      </vt:variant>
      <vt:variant>
        <vt:i4>2359409</vt:i4>
      </vt:variant>
      <vt:variant>
        <vt:i4>102</vt:i4>
      </vt:variant>
      <vt:variant>
        <vt:i4>0</vt:i4>
      </vt:variant>
      <vt:variant>
        <vt:i4>5</vt:i4>
      </vt:variant>
      <vt:variant>
        <vt:lpwstr>http://vsesib.nsesc.ru/</vt:lpwstr>
      </vt:variant>
      <vt:variant>
        <vt:lpwstr/>
      </vt:variant>
      <vt:variant>
        <vt:i4>4980821</vt:i4>
      </vt:variant>
      <vt:variant>
        <vt:i4>99</vt:i4>
      </vt:variant>
      <vt:variant>
        <vt:i4>0</vt:i4>
      </vt:variant>
      <vt:variant>
        <vt:i4>5</vt:i4>
      </vt:variant>
      <vt:variant>
        <vt:lpwstr>http://vsesib.nsesc.ru/moodle/login/</vt:lpwstr>
      </vt:variant>
      <vt:variant>
        <vt:lpwstr/>
      </vt:variant>
      <vt:variant>
        <vt:i4>1376306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_Toc406582853</vt:lpwstr>
      </vt:variant>
      <vt:variant>
        <vt:i4>1376306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_Toc406582852</vt:lpwstr>
      </vt:variant>
      <vt:variant>
        <vt:i4>1376306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_Toc406582851</vt:lpwstr>
      </vt:variant>
      <vt:variant>
        <vt:i4>1376306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_Toc406582850</vt:lpwstr>
      </vt:variant>
      <vt:variant>
        <vt:i4>1310770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_Toc406582849</vt:lpwstr>
      </vt:variant>
      <vt:variant>
        <vt:i4>1310770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_Toc406582848</vt:lpwstr>
      </vt:variant>
      <vt:variant>
        <vt:i4>1310770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_Toc406582847</vt:lpwstr>
      </vt:variant>
      <vt:variant>
        <vt:i4>1310770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_Toc406582846</vt:lpwstr>
      </vt:variant>
      <vt:variant>
        <vt:i4>1310770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_Toc406582845</vt:lpwstr>
      </vt:variant>
      <vt:variant>
        <vt:i4>1310770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_Toc406582844</vt:lpwstr>
      </vt:variant>
      <vt:variant>
        <vt:i4>1310770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_Toc406582843</vt:lpwstr>
      </vt:variant>
      <vt:variant>
        <vt:i4>1310770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_Toc406582842</vt:lpwstr>
      </vt:variant>
      <vt:variant>
        <vt:i4>1310770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_Toc406582841</vt:lpwstr>
      </vt:variant>
      <vt:variant>
        <vt:i4>1310770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_Toc406582840</vt:lpwstr>
      </vt:variant>
      <vt:variant>
        <vt:i4>1245234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_Toc406582839</vt:lpwstr>
      </vt:variant>
      <vt:variant>
        <vt:i4>1245234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_Toc406582838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Всесибирская открытая олимпиада школьников</dc:title>
  <dc:creator>Marina</dc:creator>
  <cp:lastModifiedBy>Трепакова С.Б</cp:lastModifiedBy>
  <cp:revision>2</cp:revision>
  <dcterms:created xsi:type="dcterms:W3CDTF">2015-01-30T07:30:00Z</dcterms:created>
  <dcterms:modified xsi:type="dcterms:W3CDTF">2015-01-30T07:30:00Z</dcterms:modified>
</cp:coreProperties>
</file>